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9170811b2d6bab65e5eece8d8d40fa0bd006320"/>
    <w:p>
      <w:pPr>
        <w:pStyle w:val="Heading1"/>
      </w:pPr>
      <w:r>
        <w:t xml:space="preserve">Statement of Purpose: Advancing Electrical Engineering Excellence in United States Houston</w:t>
      </w:r>
    </w:p>
    <w:p>
      <w:pPr>
        <w:pStyle w:val="FirstParagraph"/>
      </w:pPr>
      <w:r>
        <w:t xml:space="preserve">As a dedicated aspiring Electrical Engineer with a profound passion for power systems innovation and sustainable energy solutions, my Statement of Purpose is unequivocally aligned with contributing to the dynamic engineering landscape of Houston, Texas—a global epicenter within the United States for energy technology and electrical infrastructure. My academic rigor, hands-on project experience, and unwavering commitment to technological advancement position me not merely as a candidate but as a future contributor to Houston’s pivotal role in shaping the next generation of electrical engineering solutions across the United States.</w:t>
      </w:r>
    </w:p>
    <w:p>
      <w:pPr>
        <w:pStyle w:val="BodyText"/>
      </w:pPr>
      <w:r>
        <w:t xml:space="preserve">My journey into Electrical Engineering began during my undergraduate studies at [Your University], where I immersed myself in core disciplines including power systems analysis, semiconductor device design, and renewable energy integration. A defining moment occurred during a capstone project focused on optimizing grid stability for microgrids in remote communities—a task that mirrored the very challenges facing Houston’s expanding urban and industrial networks. Leveraging MATLAB simulations and hardware prototyping with Arduino-based control systems, my team developed a fault-detection algorithm that reduced outage recovery time by 35%. This experience crystallized my understanding of how theoretical knowledge directly translates into tangible infrastructure resilience, a principle I now seek to deepen within the United States Houston ecosystem.</w:t>
      </w:r>
    </w:p>
    <w:p>
      <w:pPr>
        <w:pStyle w:val="BodyText"/>
      </w:pPr>
      <w:r>
        <w:t xml:space="preserve">Why pursue this path specifically in Houston? The answer lies in the city’s unparalleled convergence of energy leadership, academic excellence, and industry innovation. As home to the Energy Corridor—the largest concentration of oil and gas headquarters globally—Houston also hosts pioneering clean energy initiatives like the Texas Clean Energy Coalition and cutting-edge research at institutions such as Rice University’s Brown School of Engineering and the University of Houston’s Center for Advanced Power Systems. These entities are not merely local assets; they are strategic nodes within the broader United States electrical engineering network, driving advancements in smart grids, electric vehicle infrastructure, and next-generation power electronics. My decision to apply to [Target University in Houston] is thus a deliberate alignment with a city where my aspirations as an Electrical Engineer intersect with national energy imperatives.</w:t>
      </w:r>
    </w:p>
    <w:p>
      <w:pPr>
        <w:pStyle w:val="BodyText"/>
      </w:pPr>
      <w:r>
        <w:t xml:space="preserve">During my academic tenure, I actively sought opportunities to bridge classroom theory with real-world applications. I interned at [Local Energy Company in Houston or Partner Firm], where I assisted in the commissioning of a 50MW solar farm integration project for an industrial client. There, I gained firsthand exposure to the complexities of grid synchronization under dynamic load conditions—challenges that demand sophisticated electrical engineering expertise. This experience reinforced my commitment to addressing scalability and reliability issues central to Houston’s evolving energy matrix, where distributed generation and electrification are rapidly reshaping demand patterns across the United States.</w:t>
      </w:r>
    </w:p>
    <w:p>
      <w:pPr>
        <w:pStyle w:val="BodyText"/>
      </w:pPr>
      <w:r>
        <w:t xml:space="preserve">My research interests center on adaptive power grid management utilizing AI-driven predictive analytics—a field where Houston is emerging as a critical incubator. I have closely followed initiatives like the City of Houston’s Energy Resilience Task Force, which collaborates with Siemens and ABB to deploy IoT-enabled grid sensors. I am eager to contribute to such efforts through advanced coursework at [Target University], particularly in courses like "Advanced Power Systems Control" and "Renewable Integration Strategies." My goal is not only to master these technologies but to pioneer solutions that enhance Houston’s grid security while supporting the United States’ net-zero objectives by 2050.</w:t>
      </w:r>
    </w:p>
    <w:p>
      <w:pPr>
        <w:pStyle w:val="BodyText"/>
      </w:pPr>
      <w:r>
        <w:t xml:space="preserve">Crucially, my motivation extends beyond technical proficiency. I am deeply aware of Houston’s unique socio-technical environment: its dense urban infrastructure, vulnerability to climate-related energy disruptions (evident in Hurricane Harvey’s aftermath), and demographic diversity that demands inclusive engineering solutions. As an Electrical Engineer, I aim to develop systems that prioritize community resilience—not just efficiency. This perspective was shaped during my volunteer work with [Local STEM Outreach Program], where I designed low-cost solar-powered charging stations for underserved neighborhoods, teaching principles of sustainable energy access firsthand.</w:t>
      </w:r>
    </w:p>
    <w:p>
      <w:pPr>
        <w:pStyle w:val="BodyText"/>
      </w:pPr>
      <w:r>
        <w:t xml:space="preserve">The United States Houston environment offers irreplaceable advantages for my growth as an Electrical Engineer. Unlike other academic hubs, Houston provides direct industry-academia symbiosis: companies like Duke Energy and NextEra Energy maintain R&amp;D centers within the city, enabling seamless transitions from research to deployment. I am particularly inspired by the University of Houston’s partnership with NASA’s Johnson Space Center on power system reliability for extraterrestrial habitats—an initiative that reflects Houston’s spirit of innovation beyond terrestrial boundaries. This ecosystem is where my Statement of Purpose finds its most potent expression: a commitment to engineer solutions that serve both urban centers and frontier applications.</w:t>
      </w:r>
    </w:p>
    <w:p>
      <w:pPr>
        <w:pStyle w:val="BodyText"/>
      </w:pPr>
      <w:r>
        <w:t xml:space="preserve">Looking ahead, I envision myself collaborating with Houston-based firms to develop AI-integrated grid management platforms capable of predicting and mitigating blackouts during extreme weather events. My long-term vision aligns with the city’s strategic goals: positioning Houston as a model for resilient, decarbonized energy infrastructure that can be replicated across the United States. This is not merely career aspiration; it is a dedication to leveraging my expertise as an Electrical Engineer for societal impact within the very heart of America’s energy innovation corridor.</w:t>
      </w:r>
    </w:p>
    <w:p>
      <w:pPr>
        <w:pStyle w:val="BodyText"/>
      </w:pPr>
      <w:r>
        <w:t xml:space="preserve">I recognize that this journey requires rigorous academic training, mentorship from leaders at institutions like [Target University], and immersion in Houston’s collaborative engineering culture. I am prepared to embrace every challenge—from advanced coursework to industry internships—to become a leader who elevates the standards of Electrical Engineering practice in United States Houston. My Statement of Purpose is not a declaration of intent but a roadmap: one that begins with your program and culminates in transformative contributions to the city, state, and nation. I am ready to invest my passion, discipline, and technical acumen into making this vision a reality.</w:t>
      </w:r>
    </w:p>
    <w:p>
      <w:pPr>
        <w:pStyle w:val="BodyText"/>
      </w:pPr>
      <w:r>
        <w:t xml:space="preserve">Thank you for considering my application. I eagerly anticipate contributing to Houston’s legacy as an Electrical Engineer dedicated to advancing innovation within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United States Houston</dc:title>
  <dc:creator/>
  <dc:language>en</dc:language>
  <cp:keywords/>
  <dcterms:created xsi:type="dcterms:W3CDTF">2026-07-23T04:01:41Z</dcterms:created>
  <dcterms:modified xsi:type="dcterms:W3CDTF">2026-07-23T04:01:41Z</dcterms:modified>
</cp:coreProperties>
</file>

<file path=docProps/custom.xml><?xml version="1.0" encoding="utf-8"?>
<Properties xmlns="http://schemas.openxmlformats.org/officeDocument/2006/custom-properties" xmlns:vt="http://schemas.openxmlformats.org/officeDocument/2006/docPropsVTypes"/>
</file>