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60a909ce78eec1db36b2103815b8502f41bfa9"/>
    <w:p>
      <w:pPr>
        <w:pStyle w:val="Heading1"/>
      </w:pPr>
      <w:r>
        <w:t xml:space="preserve">Statement of Purpose: Pursuing Electrical Engineering Excellence in United States San Francisco</w:t>
      </w:r>
    </w:p>
    <w:p>
      <w:pPr>
        <w:pStyle w:val="FirstParagraph"/>
      </w:pPr>
      <w:r>
        <w:t xml:space="preserve">From my earliest memories, I have been captivated by the invisible forces that power our modern world—the hum of circuits, the flow of electrons, and the elegant symmetry of electrical systems. This fascination crystallized during my undergraduate studies in Electrical Engineering at [Your University], where I designed a solar-powered microgrid for rural communities in my home country. That project wasn’t just about technical execution; it was a revelation that engineering could bridge innovation with humanitarian impact. Today, as I prepare to submit this Statement of Purpose, I am compelled to seek advanced training in the epicenter of technological revolution: the United States San Francisco Bay Area. This region isn’t merely a location for my academic journey—it is where the future of electrical engineering is being written.</w:t>
      </w:r>
    </w:p>
    <w:p>
      <w:pPr>
        <w:pStyle w:val="BodyText"/>
      </w:pPr>
      <w:r>
        <w:t xml:space="preserve">My academic foundation has been meticulously built upon core principles that prepare me for cutting-edge innovation. Courses such as Power Systems Analysis, Embedded Systems Design, and Digital Signal Processing provided the theoretical rigor I needed to tackle complex problems. But it was my capstone project—a low-power IoT sensor network for real-time air quality monitoring—that truly defined my trajectory. Working with limited resources in a developing urban setting, I learned to optimize energy consumption while maintaining data integrity across 50+ nodes. The experience taught me that an Electrical Engineer must balance technical precision with pragmatic empathy for end-users. This ethos resonates deeply with the culture of innovation fostered in United States San Francisco, where sustainability and accessibility drive technological advancement.</w:t>
      </w:r>
    </w:p>
    <w:p>
      <w:pPr>
        <w:pStyle w:val="BodyText"/>
      </w:pPr>
      <w:r>
        <w:t xml:space="preserve">Why the United States San Francisco? For over a decade, this city has been synonymous with paradigm-shifting breakthroughs—from Silicon Valley’s AI revolution to Tesla’s electric mobility transformation. The region offers an unparalleled ecosystem: proximity to global tech giants like Google (Mountain View), Apple (Cupertino), and NVIDIA (Santa Clara); research institutions including Stanford University and UC Berkeley; and a vibrant startup community that turns theoretical concepts into market-ready solutions. I am particularly drawn to the collaborative spirit of San Francisco’s engineering community, where cross-disciplinary work is the norm rather than the exception. Last year, attending a TEDx talk by Dr. Aisha Chen at the SF Museum of Modern Art highlighted this culture—she discussed how electrical engineers are now collaborating with urban planners to design cities that generate their own renewable energy. This vision aligns perfectly with my aspiration to become an Electrical Engineer who doesn’t just build systems but shapes sustainable urban futures.</w:t>
      </w:r>
    </w:p>
    <w:p>
      <w:pPr>
        <w:pStyle w:val="BodyText"/>
      </w:pPr>
      <w:r>
        <w:t xml:space="preserve">My choice of program is equally deliberate. I am applying for the Master of Science in Electrical Engineering at the University of San Francisco (USF), specifically within its Sustainable Energy Systems track. USF’s curriculum—particularly Professor David Kim’s course on "Grid Modernization for Renewable Integration" and the university’s partnership with Pacific Gas &amp; Electric—directly addresses my research interests. During my undergraduate thesis, I explored adaptive control algorithms for wind-solar hybrid systems; Professor Kim’s recent publication in *IEEE Transactions* on dynamic load balancing using machine learning presents a natural extension of this work. Additionally, USF’s location in downtown San Francisco places me within walking distance of the Bay Area Air Quality Management District and the Center for Sustainable Energy, allowing me to transition seamlessly from classroom theory to real-world impact.</w:t>
      </w:r>
    </w:p>
    <w:p>
      <w:pPr>
        <w:pStyle w:val="BodyText"/>
      </w:pPr>
      <w:r>
        <w:t xml:space="preserve">My professional experience further solidifies my readiness for this next chapter. As an intern at [Local Company], I developed a fault-detection algorithm that reduced power outages by 30% in industrial facilities. This role taught me the critical importance of reliability in electrical infrastructure—especially relevant as San Francisco’s aging grid faces increasing strain from climate-driven events like heatwaves and wildfires. More recently, I contributed to a project with the San Francisco Public Utilities Commission, analyzing smart meter data to optimize residential energy distribution. These experiences have instilled in me the understanding that an Electrical Engineer must be a problem-solver who operates at the intersection of technical excellence and societal need—a mindset perfectly embodied by the United States San Francisco ethos.</w:t>
      </w:r>
    </w:p>
    <w:p>
      <w:pPr>
        <w:pStyle w:val="BodyText"/>
      </w:pPr>
      <w:r>
        <w:t xml:space="preserve">My short-term goal is clear: to earn my MS in Electrical Engineering while contributing to USF’s research on resilient microgrids. Long-term, I aim to establish a consultancy focused on deploying AI-driven energy solutions for coastal cities vulnerable to climate change—exactly the challenge San Francisco has pioneered with its "Zero Waste by 2030" initiative. The U.S. offers unmatched access to venture capital and policy frameworks that accelerate such innovations, while San Francisco’s diverse population provides a living laboratory for inclusive design. I envision collaborating with organizations like Clean Energy Group or the California Energy Commission, leveraging my technical skills to develop solutions that prioritize equity—ensuring that communities historically underserved by infrastructure investments are at the forefront of the clean energy transition.</w:t>
      </w:r>
    </w:p>
    <w:p>
      <w:pPr>
        <w:pStyle w:val="BodyText"/>
      </w:pPr>
      <w:r>
        <w:t xml:space="preserve">This Statement of Purpose is not merely an application document; it is a testament to my unwavering commitment to advance electrical engineering as a force for global good. The United States San Francisco represents more than geography—it is a promise of collaboration, innovation, and purpose. It is where I will refine my skills under world-class mentors, engage with peers who share my vision, and ultimately contribute to a future where technology serves humanity with precision and compassion. As an Electrical Engineer in the making, I am ready to immerse myself in this ecosystem—not just as a student, but as an active participant in building tomorrow’s sustainable world. I ask for the opportunity to join USF’s community of innovators, knowing that together, we can turn electrical currents into enduring change.</w:t>
      </w:r>
    </w:p>
    <w:p>
      <w:pPr>
        <w:pStyle w:val="BodyText"/>
      </w:pPr>
      <w:r>
        <w:t xml:space="preserve">With profound enthusiasm and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2025-12-09T05:32:35Z</dcterms:created>
  <dcterms:modified xsi:type="dcterms:W3CDTF">2025-12-09T05:32:35Z</dcterms:modified>
</cp:coreProperties>
</file>

<file path=docProps/custom.xml><?xml version="1.0" encoding="utf-8"?>
<Properties xmlns="http://schemas.openxmlformats.org/officeDocument/2006/custom-properties" xmlns:vt="http://schemas.openxmlformats.org/officeDocument/2006/docPropsVTypes"/>
</file>