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Electrical</w:t>
      </w:r>
      <w:r>
        <w:t xml:space="preserve"> </w:t>
      </w:r>
      <w:r>
        <w:t xml:space="preserve">Engineering</w:t>
      </w:r>
      <w:r>
        <w:t xml:space="preserve"> </w:t>
      </w:r>
      <w:r>
        <w:t xml:space="preserve">-</w:t>
      </w:r>
      <w:r>
        <w:t xml:space="preserve"> </w:t>
      </w:r>
      <w:r>
        <w:t xml:space="preserve">Zimbabwe</w:t>
      </w:r>
      <w:r>
        <w:t xml:space="preserve"> </w:t>
      </w:r>
      <w:r>
        <w:t xml:space="preserve">Harare</w:t>
      </w:r>
    </w:p>
    <w:bookmarkStart w:id="26" w:name="Xc16af5988f2751cdcecd644a4a4d8b161e622d5"/>
    <w:p>
      <w:pPr>
        <w:pStyle w:val="Heading1"/>
      </w:pPr>
      <w:r>
        <w:t xml:space="preserve">Statement of Purpose: Pursuing Advanced Studies in Electrical Engineering to Address Energy Challenges in Zimbabwe Harare</w:t>
      </w:r>
    </w:p>
    <w:p>
      <w:pPr>
        <w:pStyle w:val="FirstParagraph"/>
      </w:pPr>
      <w:r>
        <w:t xml:space="preserve">As an aspiring Electrical Engineer deeply rooted in the vibrant yet energy-constrained landscape of Harare, Zimbabwe, I am writing this Statement of Purpose to formally express my commitment to advancing my expertise through rigorous academic training. My journey has been profoundly shaped by witnessing firsthand the critical impact of unreliable power infrastructure on daily life in Zimbabwe’s capital city, where load-shedding disrupts education, healthcare, and economic progress. This reality fuels my determination to become a solutions-oriented Electrical Engineer dedicated to transforming Zimbabwe’s energy sector—a mission I am now ready to pursue with advanced knowledge and technical proficiency.</w:t>
      </w:r>
    </w:p>
    <w:bookmarkStart w:id="20" w:name="Xdb7129323b0054f2b64ce6af4d586578df9836c"/>
    <w:p>
      <w:pPr>
        <w:pStyle w:val="Heading2"/>
      </w:pPr>
      <w:r>
        <w:t xml:space="preserve">Academic Foundation in the Context of Zimbabwean Challenges</w:t>
      </w:r>
    </w:p>
    <w:p>
      <w:pPr>
        <w:pStyle w:val="FirstParagraph"/>
      </w:pPr>
      <w:r>
        <w:t xml:space="preserve">I completed my Bachelor of Engineering (BEng) in Electrical Engineering at the University of Zimbabwe, where I immersed myself in coursework directly relevant to our national energy needs. Courses such as Power Systems Analysis, Renewable Energy Integration, and Smart Grid Technologies were not merely academic exercises for me; they were practical responses to Harare’s persistent power shortages. During my final-year project, I designed a microgrid prototype using solar PV and battery storage systems tailored for low-income urban neighborhoods in Chitungwiza—a suburb of Harare—where grid instability affects over 70% of households. This project required me to collaborate with community leaders to assess energy access barriers, demonstrating how electrical engineering can directly serve marginalized populations. My academic performance earned me a Dean’s List distinction, reflecting my dedication to merging technical excellence with social impact.</w:t>
      </w:r>
    </w:p>
    <w:bookmarkEnd w:id="20"/>
    <w:bookmarkStart w:id="21" w:name="X8c93fe61466baa0b6cb4c2d1a476233e26ab144"/>
    <w:p>
      <w:pPr>
        <w:pStyle w:val="Heading2"/>
      </w:pPr>
      <w:r>
        <w:t xml:space="preserve">Motivation: Why Electrical Engineering in Zimbabwe Harare?</w:t>
      </w:r>
    </w:p>
    <w:p>
      <w:pPr>
        <w:pStyle w:val="FirstParagraph"/>
      </w:pPr>
      <w:r>
        <w:t xml:space="preserve">My motivation stems from childhood memories of Harare’s streets plunging into darkness during evening peak hours, disrupting medical operations at Parirenyatwa Hospital and halting small businesses in Mbare Market. These experiences crystallized my understanding that energy access is not merely an engineering challenge but a cornerstone of national development. Zimbabwe’s Vision 2030 emphasizes sustainable energy as pivotal to poverty reduction, yet our power sector struggles with aging infrastructure, high transmission losses, and underinvestment. As a future Electrical Engineer, I recognize that modernizing Harare’s grid—through smart metering, distributed generation, and efficient distribution networks—is essential for attracting investment and fostering innovation in our rapidly urbanizing capital.</w:t>
      </w:r>
    </w:p>
    <w:p>
      <w:pPr>
        <w:pStyle w:val="BodyText"/>
      </w:pPr>
      <w:r>
        <w:t xml:space="preserve">What sets me apart is my hands-on engagement with local energy initiatives. I volunteered with the Zimbabwe Energy Regulatory Authority (ZERA) to document load-shedding patterns across Harare suburbs, contributing data that informed their 2023 infrastructure upgrade plan. This experience revealed how critical it is for Electrical Engineers to bridge technical knowledge with policy understanding—a perspective I intend to deepen through advanced study.</w:t>
      </w:r>
    </w:p>
    <w:bookmarkEnd w:id="21"/>
    <w:bookmarkStart w:id="22" w:name="X6a25cfb752f5473e53f8c34809285e6c77279b3"/>
    <w:p>
      <w:pPr>
        <w:pStyle w:val="Heading2"/>
      </w:pPr>
      <w:r>
        <w:t xml:space="preserve">Academic Goals: Aligning Expertise with Zimbabwe’s Energy Future</w:t>
      </w:r>
    </w:p>
    <w:p>
      <w:pPr>
        <w:pStyle w:val="FirstParagraph"/>
      </w:pPr>
      <w:r>
        <w:t xml:space="preserve">I am applying for a Master of Science in Electrical Engineering at [University Name] to specialize in Power System Optimization and Renewable Energy Integration. My specific research interests include developing adaptive control algorithms for hybrid solar-diesel systems, which are particularly viable for Harare’s commercial zones where grid reliability remains inconsistent. I aim to investigate how machine learning can predict load fluctuations in urban settings, enabling more efficient energy dispatch and reducing wastage from outdated transformers that plague our city’s infrastructure.</w:t>
      </w:r>
    </w:p>
    <w:p>
      <w:pPr>
        <w:pStyle w:val="BodyText"/>
      </w:pPr>
      <w:r>
        <w:t xml:space="preserve">Crucially, my studies will focus on cost-effective solutions scalable for Zimbabwe. For instance, I plan to explore how low-cost power electronics can retrofit existing distribution networks without requiring massive capital investment—a priority given our limited fiscal resources. I am also keen to collaborate with the Harare City Council’s Sustainable Energy Unit, whose recent pilot project in Borrowdale Township demonstrated the potential of community-owned solar microgrids. This partnership would ensure my research remains grounded in local realities rather than theoretical abstractions.</w:t>
      </w:r>
    </w:p>
    <w:bookmarkEnd w:id="22"/>
    <w:bookmarkStart w:id="23" w:name="Xb273d05627808e43f54660cdc674cbd9ee922b0"/>
    <w:p>
      <w:pPr>
        <w:pStyle w:val="Heading2"/>
      </w:pPr>
      <w:r>
        <w:t xml:space="preserve">Long-Term Vision: Contributing to Zimbabwe Harare’s Electrical Transformation</w:t>
      </w:r>
    </w:p>
    <w:p>
      <w:pPr>
        <w:pStyle w:val="FirstParagraph"/>
      </w:pPr>
      <w:r>
        <w:t xml:space="preserve">Upon completing my studies, I will return to Zimbabwe Harare with a clear roadmap. My immediate goal is to join the Power Africa initiative at the Ministry of Energy and Power Development, where I will contribute to the national grid modernization strategy targeting 100% reliable electricity by 2030. In the longer term, I envision establishing an engineering consultancy focused on rural and peri-urban electrification—addressing gaps in areas like Chitungwiza where over 45% of residents lack consistent power access.</w:t>
      </w:r>
    </w:p>
    <w:p>
      <w:pPr>
        <w:pStyle w:val="BodyText"/>
      </w:pPr>
      <w:r>
        <w:t xml:space="preserve">My ultimate aspiration is to train a new generation of Electrical Engineers within Zimbabwe. I propose creating an internship program at my firm, partnering with universities in Harare to provide practical experience on real-world projects like the proposed solar-powered water pumping system for the Chivi irrigation scheme. This would directly support Zimbabwe’s goal of developing local technical capacity rather than relying on foreign expertise.</w:t>
      </w:r>
    </w:p>
    <w:bookmarkEnd w:id="23"/>
    <w:bookmarkStart w:id="24" w:name="X062890509caa90d678be0934d37ae09c2a41b1f"/>
    <w:p>
      <w:pPr>
        <w:pStyle w:val="Heading2"/>
      </w:pPr>
      <w:r>
        <w:t xml:space="preserve">Why Advanced Study in Electrical Engineering is Non-Negotiable</w:t>
      </w:r>
    </w:p>
    <w:p>
      <w:pPr>
        <w:pStyle w:val="FirstParagraph"/>
      </w:pPr>
      <w:r>
        <w:t xml:space="preserve">Zimbabwe’s energy crisis demands more than foundational engineering knowledge; it requires mastery of cutting-edge tools like Python-based power system simulation and AI-driven demand forecasting. My undergraduate curriculum, while strong, lacked depth in these areas. Institutions like [University Name] offer specialized labs and faculty expertise—such as Professor A.’s work on grid resilience—that are inaccessible within Zimbabwe’s current academic landscape. Without this advanced training, I cannot develop the technical sophistication needed to engineer scalable solutions for Harare’s unique challenges.</w:t>
      </w:r>
    </w:p>
    <w:bookmarkEnd w:id="24"/>
    <w:bookmarkStart w:id="25" w:name="X0b9867d42813129e21c79753d38c41a2c4b7435"/>
    <w:p>
      <w:pPr>
        <w:pStyle w:val="Heading2"/>
      </w:pPr>
      <w:r>
        <w:t xml:space="preserve">Conclusion: An Unwavering Commitment to Zimbabwe Harare</w:t>
      </w:r>
    </w:p>
    <w:p>
      <w:pPr>
        <w:pStyle w:val="FirstParagraph"/>
      </w:pPr>
      <w:r>
        <w:t xml:space="preserve">I am not applying for a Statement of Purpose to fulfill an academic ambition alone. I write as a son of Harare, deeply aware that the electricity powering my home, my studies, and my future career is a privilege many in our city still lack. As an Electrical Engineer, I see myself not just as a technician but as an architect of resilience—a role demanding both technical mastery and unwavering dedication to Zimbabwe’s people. I am prepared to leverage every resource this program offers to return with actionable solutions that illuminate Harare’s streets, power its businesses, and ultimately contribute to a nation where energy access is no longer a barrier but a catalyst for prosperity.</w:t>
      </w:r>
    </w:p>
    <w:p>
      <w:pPr>
        <w:pStyle w:val="BodyText"/>
      </w:pPr>
      <w:r>
        <w:t xml:space="preserve">My journey began under the flickering streetlights of Harare; it will culminate in designing systems that ensure those lights never fade. I am ready to become the Electrical Engineer Zimbabwe needs—starting right here, in Harare.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Electrical Engineering - Zimbabwe Harare</dc:title>
  <dc:creator/>
  <dc:language>en</dc:language>
  <cp:keywords/>
  <dcterms:created xsi:type="dcterms:W3CDTF">2025-12-08T05:56:35Z</dcterms:created>
  <dcterms:modified xsi:type="dcterms:W3CDTF">2025-12-08T05:56:35Z</dcterms:modified>
</cp:coreProperties>
</file>

<file path=docProps/custom.xml><?xml version="1.0" encoding="utf-8"?>
<Properties xmlns="http://schemas.openxmlformats.org/officeDocument/2006/custom-properties" xmlns:vt="http://schemas.openxmlformats.org/officeDocument/2006/docPropsVTypes"/>
</file>