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92abe1a793b100b0bd2f89bb85c28a082b183fe"/>
    <w:p>
      <w:pPr>
        <w:pStyle w:val="Heading1"/>
      </w:pPr>
      <w:r>
        <w:t xml:space="preserve">Statement of Purpose: Seeking to Contribute as an Electrician in Brazil São Paulo</w:t>
      </w:r>
    </w:p>
    <w:p>
      <w:pPr>
        <w:pStyle w:val="FirstParagraph"/>
      </w:pPr>
      <w:r>
        <w:t xml:space="preserve">As a highly skilled and certified Electrical Professional with over eight years of comprehensive experience across commercial, industrial, and residential sectors, I am submitting this Statement of Purpose to formally express my profound commitment to advancing my career as an Electrician in Brazil São Paulo. This document outlines my professional journey, specialized competencies, cultural alignment with Brazilian work ethic values, and unwavering dedication to supporting São Paulo’s dynamic urban infrastructure through excellence in electrical systems installation, maintenance, and innovation.</w:t>
      </w:r>
    </w:p>
    <w:bookmarkStart w:id="20" w:name="X26a530c3c36a7be941f56cd3545003d6e1bc83b"/>
    <w:p>
      <w:pPr>
        <w:pStyle w:val="Heading2"/>
      </w:pPr>
      <w:r>
        <w:t xml:space="preserve">Professional Foundation and Technical Expertise</w:t>
      </w:r>
    </w:p>
    <w:p>
      <w:pPr>
        <w:pStyle w:val="FirstParagraph"/>
      </w:pPr>
      <w:r>
        <w:t xml:space="preserve">My career began with a formal apprenticeship at the National Electrical Training Academy in Germany (2014–2016), where I earned dual certifications in Low-Voltage Systems (DIN VDE 0100) and Industrial Automation. I subsequently completed advanced courses in electrical safety protocols, energy efficiency, and smart grid integration. Over the past eight years, I have successfully executed over 250 complex projects across Europe—including large-scale commercial renovations for retail chains like H&amp;M and Siemens industrial facilities—mastering critical skills such as circuit design using AutoCAD Electrical, transformer installation for 11kV networks, emergency power system deployment (including backup generators and UPS systems), and compliance with international safety standards (IEC 60364). My technical repertoire further includes proficiency in troubleshooting electrical faults using thermal imaging cameras, reading complex schematics for PLC-controlled systems, and implementing energy-saving solutions that reduced client operational costs by an average of 22%.</w:t>
      </w:r>
    </w:p>
    <w:bookmarkEnd w:id="20"/>
    <w:bookmarkStart w:id="21" w:name="X698d5dffefeb7f0c9fe7fb4e02a446a6bbff0e5"/>
    <w:p>
      <w:pPr>
        <w:pStyle w:val="Heading2"/>
      </w:pPr>
      <w:r>
        <w:t xml:space="preserve">Why Brazil São Paulo? A Strategic Career Alignment</w:t>
      </w:r>
    </w:p>
    <w:p>
      <w:pPr>
        <w:pStyle w:val="FirstParagraph"/>
      </w:pPr>
      <w:r>
        <w:t xml:space="preserve">São Paulo’s status as Brazil’s economic epicenter and the world’s 14th largest city presents unparalleled opportunities for a dedicated Electrician. With over 10 million residents, 8,500+ commercial buildings under construction annually (per IBGE data), and the São Paulo Metro's Phase 6 expansion project—adding 25 new stations—I recognize that modern infrastructure demands precision electrical solutions. The city’s unique challenges—including aging power grids in historic districts like Santa Cecília and high-demand environments in financial hubs like Berrini—require professionals who understand both technical rigor and urban complexity. I am particularly drawn to Brazil São Paulo because of its commitment to sustainable development: initiatives like the "São Paulo Mais Limpo" energy efficiency program align perfectly with my expertise in LED retrofits for municipal lighting systems, a project I spearheaded in Hamburg that cut carbon emissions by 18%.</w:t>
      </w:r>
    </w:p>
    <w:bookmarkEnd w:id="21"/>
    <w:bookmarkStart w:id="22" w:name="X08fdf632036679626890d17287ac828f72896b9"/>
    <w:p>
      <w:pPr>
        <w:pStyle w:val="Heading2"/>
      </w:pPr>
      <w:r>
        <w:t xml:space="preserve">Adapting to Brazilian Standards and Cultural Integration</w:t>
      </w:r>
    </w:p>
    <w:p>
      <w:pPr>
        <w:pStyle w:val="FirstParagraph"/>
      </w:pPr>
      <w:r>
        <w:t xml:space="preserve">I understand that working as an Electrician in Brazil requires immediate familiarity with the country’s regulatory framework. To prepare, I have completed online certification modules through CREA (Conselho Regional de Engenharia e Agronomia) regarding NR-10 (Brazil’s electrical safety norms) and NBR 5410 (electrical installations for residential/industrial use). I am also actively studying Portuguese at an intermediate level with a focus on technical terminology—ensuring seamless communication with clients, colleagues, and authorities in Brazil São Paulo. Crucially, I recognize that Brazilian workplace culture values relationship-building as much as technical skill. My experience collaborating with diverse teams across Berlin’s multicultural construction sites has honed my ability to communicate respectfully while meeting strict deadlines—a trait I know is vital for success in São Paulo’s fast-paced environment.</w:t>
      </w:r>
    </w:p>
    <w:bookmarkEnd w:id="22"/>
    <w:bookmarkStart w:id="23" w:name="X281b2eeb33729d7a1134f86456e1317f1ba19c1"/>
    <w:p>
      <w:pPr>
        <w:pStyle w:val="Heading2"/>
      </w:pPr>
      <w:r>
        <w:t xml:space="preserve">Contributing to São Paulo’s Infrastructure Evolution</w:t>
      </w:r>
    </w:p>
    <w:p>
      <w:pPr>
        <w:pStyle w:val="FirstParagraph"/>
      </w:pPr>
      <w:r>
        <w:t xml:space="preserve">My goal as an Electrician in Brazil São Paulo extends beyond individual projects. I aim to actively participate in the city’s transition toward resilient, smart infrastructure. For example, I propose introducing modular electrical panels designed for rapid deployment during urban renewal projects—similar to those used in my recent work at the Munich Olympic Park renovation. These systems reduce installation time by 35% and minimize disruption for businesses operating in dense neighborhoods like Jardins. Additionally, I am eager to share best practices in renewable energy integration; São Paulo’s recent push for solar-powered public buildings (e.g., the new city hall solar canopy) offers an ideal platform to apply my experience with grid-tied photovoltaic systems. In the short term, I seek a role where I can immediately contribute to critical projects like the "Linha 6" metro expansion or industrial park developments in Osasco.</w:t>
      </w:r>
    </w:p>
    <w:bookmarkEnd w:id="23"/>
    <w:bookmarkStart w:id="24" w:name="X8dc49ba767cc66af6e3bbc6dae2ae690080bc91"/>
    <w:p>
      <w:pPr>
        <w:pStyle w:val="Heading2"/>
      </w:pPr>
      <w:r>
        <w:t xml:space="preserve">Long-Term Vision: Building Sustainable Legacy</w:t>
      </w:r>
    </w:p>
    <w:p>
      <w:pPr>
        <w:pStyle w:val="FirstParagraph"/>
      </w:pPr>
      <w:r>
        <w:t xml:space="preserve">This Statement of Purpose reflects my commitment to becoming an indispensable asset to Brazil’s electrical sector. In five years, I aspire to lead a technical team specializing in smart grid implementation across São Paulo’s neighborhoods, with a focus on integrating IoT sensors for predictive maintenance of aging networks. I also plan to mentor emerging electricians through partnerships with institutions like SENAI São Paulo (Serviço Nacional de Aprendizagem Industrial), sharing knowledge about safety protocols and sustainable practices. My ultimate vision aligns with Brazil’s national energy matrix goals: reducing reliance on fossil fuels while ensuring equitable access to reliable power for all communities—from the favelas of Vila Madalena to the corporate towers of Pinheiros.</w:t>
      </w:r>
    </w:p>
    <w:bookmarkEnd w:id="24"/>
    <w:bookmarkStart w:id="25" w:name="conclusion-a-resolved-commitment"/>
    <w:p>
      <w:pPr>
        <w:pStyle w:val="Heading2"/>
      </w:pPr>
      <w:r>
        <w:t xml:space="preserve">Conclusion: A Resolved Commitment</w:t>
      </w:r>
    </w:p>
    <w:p>
      <w:pPr>
        <w:pStyle w:val="FirstParagraph"/>
      </w:pPr>
      <w:r>
        <w:t xml:space="preserve">As a dedicated Electrician, I view Brazil São Paulo not merely as a location for employment but as a vibrant canvas for meaningful technical contribution. My blend of European-accredited expertise, adaptability to Brazilian standards, and genuine enthusiasm for São Paulo’s urban challenges positions me to deliver immediate value while growing alongside the city’s infrastructure evolution. I am prepared to bring my certifications (including EASA certification), hands-on proficiency with tools like multimeters and circuit testers, and proactive approach to safety—ensuring every project meets the highest benchmarks for quality and innovation. This Statement of Purpose represents more than an application; it is a pledge to uphold the legacy of excellence expected from professionals serving Brazil São Paulo. I eagerly anticipate the opportunity to discuss how my skills can support your team’s mission while contributing to São Paulo’s transformation as a global leader in sustainable urban engineering.</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Brazil São Paulo</dc:title>
  <dc:creator/>
  <dc:language>en</dc:language>
  <cp:keywords/>
  <dcterms:created xsi:type="dcterms:W3CDTF">2026-07-23T23:58:37Z</dcterms:created>
  <dcterms:modified xsi:type="dcterms:W3CDTF">2026-07-23T23:58:37Z</dcterms:modified>
</cp:coreProperties>
</file>

<file path=docProps/custom.xml><?xml version="1.0" encoding="utf-8"?>
<Properties xmlns="http://schemas.openxmlformats.org/officeDocument/2006/custom-properties" xmlns:vt="http://schemas.openxmlformats.org/officeDocument/2006/docPropsVTypes"/>
</file>