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7f5f90f89a0ca408ad91c68655a8a948f8f5dce"/>
    <w:p>
      <w:pPr>
        <w:pStyle w:val="Heading1"/>
      </w:pPr>
      <w:r>
        <w:t xml:space="preserve">Statement of Purpose: Advancing Electrical Excellence in Egypt Alexandria</w:t>
      </w:r>
    </w:p>
    <w:p>
      <w:pPr>
        <w:pStyle w:val="FirstParagraph"/>
      </w:pPr>
      <w:r>
        <w:t xml:space="preserve">As I prepare to submit this Statement of Purpose, I am deeply committed to articulating my professional journey and future aspirations as a qualified Electrician within the dynamic urban landscape of Egypt Alexandria. This document is not merely an application form but a testament to my dedication toward strengthening Egypt's critical infrastructure, specifically in Alexandria—a city whose historical significance and modern economic vitality demand robust, innovative electrical solutions. My goal is to contribute meaningfully to the city's sustainable development through precise technical expertise, unwavering safety standards, and a profound understanding of Alexandria’s unique electrical challenges.</w:t>
      </w:r>
    </w:p>
    <w:p>
      <w:pPr>
        <w:pStyle w:val="BodyText"/>
      </w:pPr>
      <w:r>
        <w:t xml:space="preserve">My journey as an Electrician began with rigorous formal training at the Alexandria Technical Institute, where I earned my Certified Electrician License (Level 3) after three intensive years. The curriculum emphasized both theoretical foundations—such as three-phase systems, power distribution networks, and NEC standards—and hands-on workshops simulating real-world scenarios in residential, commercial, and industrial settings. Crucially, Alexandria’s evolving infrastructure became a focal point during my studies; we analyzed case studies of the city’s aging street lighting systems along Corniche Road and the electrical strain on historic districts like Montaza. This localized focus ignited my resolve to address Egypt Alexandria’s specific needs rather than adopting generic approaches.</w:t>
      </w:r>
    </w:p>
    <w:p>
      <w:pPr>
        <w:pStyle w:val="BodyText"/>
      </w:pPr>
      <w:r>
        <w:t xml:space="preserve">Over the past five years, I have honed my skills through practical roles across Egypt, including projects in Cairo and Port Said. However, it is Alexandria that has consistently drawn me back as a professional priority. The city’s dual identity—blending ancient heritage with modern growth—creates unparalleled demands for electrical work. From upgrading power grids to support new tourism infrastructure like the recently expanded Qaitbay Citadel complex to ensuring reliable electricity for the Port of Alexandria’s 24/7 operations, I recognize that every project here impacts daily life and economic progress. My experience installing smart metering systems in Alexandria’s new residential zones (e.g., Al-Salam City) and repairing voltage fluctuations in the industrial districts of Borg El Arab taught me that technical proficiency alone is insufficient. Success requires cultural sensitivity, community engagement, and adaptability to Egypt’s regulatory framework—particularly the Egyptian Electricity Regulatory Authority (ERRA) standards that govern all electrical work in Alexandria.</w:t>
      </w:r>
    </w:p>
    <w:p>
      <w:pPr>
        <w:pStyle w:val="BodyText"/>
      </w:pPr>
      <w:r>
        <w:t xml:space="preserve">What sets my approach as an Electrician apart is my commitment to integrating sustainability into every project. Egypt has set ambitious targets for renewable energy adoption, including the Benban Solar Park initiative and Alexandria’s own plans for solar-powered street lighting along the Mediterranean coast. In my previous role with Nile Power Solutions, I led a team installing photovoltaic systems on municipal buildings in Alexandria, reducing grid dependency by 25% while maintaining compliance with Egypt’s Green Energy Law. This experience solidified my belief that modern Electricians must champion innovation—not just for efficiency but for Egypt Alexandria’s environmental legacy. My Statement of Purpose therefore emphasizes not merely fixing circuits, but future-proofing them.</w:t>
      </w:r>
    </w:p>
    <w:p>
      <w:pPr>
        <w:pStyle w:val="BodyText"/>
      </w:pPr>
      <w:r>
        <w:t xml:space="preserve">I am particularly drawn to the opportunities within Alexandria due to its strategic position as Egypt’s second-largest city and a hub for Mediterranean trade. The city faces unique challenges: dense urban development in neighborhoods like Ras el-Tin, aging infrastructure near the historic Bibliotheca Alexandrina campus, and rapid expansion of tech-enabled facilities such as the new Alexandria Knowledge Park. As an Electrician specializing in these contexts, I understand that solutions must balance heritage preservation with technological advancement. For instance, when retrofitting electrical systems in restored Ottoman-era buildings along the Corniche, I prioritize non-invasive methods to protect architectural integrity while ensuring modern safety standards. This nuanced approach aligns perfectly with Alexandria’s vision for "smart city" integration under Egypt’s Vision 2030 initiative.</w:t>
      </w:r>
    </w:p>
    <w:p>
      <w:pPr>
        <w:pStyle w:val="BodyText"/>
      </w:pPr>
      <w:r>
        <w:t xml:space="preserve">My technical competencies are matched by my commitment to continuous learning. I recently completed a certification in Advanced Electrical Safety Systems from the Egyptian General Authority for Technical Education, focusing on arc-flash prevention—a critical concern in Alexandria’s high-traffic industrial zones. I also actively participate in workshops hosted by the Alexandria Chamber of Commerce on emerging electrical technologies, ensuring my skills remain current with Egypt’s evolving standards. This proactive stance is vital for any Electrician serving Egypt Alexandria, where infrastructure demands evolve faster than regulatory updates.</w:t>
      </w:r>
    </w:p>
    <w:p>
      <w:pPr>
        <w:pStyle w:val="BodyText"/>
      </w:pPr>
      <w:r>
        <w:t xml:space="preserve">Looking ahead, my professional objective is clear: to become a leading Electrician within Alexandria’s electrical services sector by establishing a specialized firm focused on sustainable grid modernization. I aim to collaborate with local entities like the Alexandria Electricity Company (AEC) and municipal authorities to develop customized solutions for high-demand areas—such as upgrading substations in the 5th Settlement district or implementing energy-efficient lighting for public parks. This vision is deeply rooted in my Statement of Purpose: a promise to serve Egypt Alexandria not as a temporary contractor, but as a long-term partner invested in its growth. I envision mentoring young technicians from Alexandria’s vocational schools, fostering local talent to meet the city’s rising demand for skilled Electricians.</w:t>
      </w:r>
    </w:p>
    <w:p>
      <w:pPr>
        <w:pStyle w:val="BodyText"/>
      </w:pPr>
      <w:r>
        <w:t xml:space="preserve">Ultimately, my passion for electrical work is inseparable from Egypt Alexandria. The city’s rhythm—marked by the hum of generators at dawn, the glow of streetlights on a clear Mediterranean night, and the buzz of construction sites pushing toward progress—fuels my drive. I am not merely applying for a role; I am offering a lifelong commitment to ensuring that every socket in Alexandria functions safely, efficiently, and sustainably. As an Electrician dedicated to this city’s future, I bring technical excellence grounded in local context, safety as non-negotiable priority, and the humility to learn from Alexandria’s challenges. This Statement of Purpose is my pledge: together with Egypt Alexandria’s communities and authorities, I will build a brighter, safer electrical future—one circuit at a time.</w:t>
      </w:r>
    </w:p>
    <w:p>
      <w:pPr>
        <w:pStyle w:val="BodyText"/>
      </w:pPr>
      <w:r>
        <w:t xml:space="preserve">Thank you for considering my application. I eagerly await the opportunity to contribute to Egypt Alexandria’s enduring legacy through the skilled artistry of electrical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Egypt Alexandria</dc:title>
  <dc:creator/>
  <dc:language>en</dc:language>
  <cp:keywords/>
  <dcterms:created xsi:type="dcterms:W3CDTF">2025-12-09T07:44:25Z</dcterms:created>
  <dcterms:modified xsi:type="dcterms:W3CDTF">2025-12-09T07:44:25Z</dcterms:modified>
</cp:coreProperties>
</file>

<file path=docProps/custom.xml><?xml version="1.0" encoding="utf-8"?>
<Properties xmlns="http://schemas.openxmlformats.org/officeDocument/2006/custom-properties" xmlns:vt="http://schemas.openxmlformats.org/officeDocument/2006/docPropsVTypes"/>
</file>