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Addis</w:t>
      </w:r>
      <w:r>
        <w:t xml:space="preserve"> </w:t>
      </w:r>
      <w:r>
        <w:t xml:space="preserve">Ababa,</w:t>
      </w:r>
      <w:r>
        <w:t xml:space="preserve"> </w:t>
      </w:r>
      <w:r>
        <w:t xml:space="preserve">Ethiopia</w:t>
      </w:r>
    </w:p>
    <w:bookmarkStart w:id="25" w:name="X2fe1f0a7830cd45c7194e465359173b5b408ac4"/>
    <w:p>
      <w:pPr>
        <w:pStyle w:val="Heading1"/>
      </w:pPr>
      <w:r>
        <w:t xml:space="preserve">Statement of Purpose: Pursuing Excellence as an Electrician in Addis Ababa, Ethiopia</w:t>
      </w:r>
    </w:p>
    <w:p>
      <w:pPr>
        <w:pStyle w:val="FirstParagraph"/>
      </w:pPr>
      <w:r>
        <w:t xml:space="preserve">To the Esteemed Hiring Committee at [Company Name/Institution],</w:t>
      </w:r>
    </w:p>
    <w:p>
      <w:pPr>
        <w:pStyle w:val="BodyText"/>
      </w:pPr>
      <w:r>
        <w:t xml:space="preserve">I am writing to express my profound commitment to advancing my career as a skilled and certified Electrician within the dynamic urban landscape of Addis Ababa, Ethiopia. My journey in electrical trades has been driven by a deep-seated passion for infrastructure development and a clear vision of contributing to Ethiopia’s transformative growth. This Statement of Purpose articulates my professional background, technical expertise, cultural alignment with Ethiopian societal needs, and unwavering dedication to serving the people and evolving infrastructure of Addis Ababa.</w:t>
      </w:r>
    </w:p>
    <w:bookmarkStart w:id="20" w:name="X4793c2395c11e4a835d968b7d2f0a1566f2e1f8"/>
    <w:p>
      <w:pPr>
        <w:pStyle w:val="Heading2"/>
      </w:pPr>
      <w:r>
        <w:t xml:space="preserve">Professional Foundation: Technical Expertise Aligned with Addis Ababa's Needs</w:t>
      </w:r>
    </w:p>
    <w:p>
      <w:pPr>
        <w:pStyle w:val="FirstParagraph"/>
      </w:pPr>
      <w:r>
        <w:t xml:space="preserve">Over the past [Number] years, I have honed my skills in residential, commercial, and industrial electrical systems across diverse settings in Ethiopia. My certification from the Ethiopian Vocational Training Agency (EVTA) for Electrical Installation and Maintenance, coupled with hands-on experience at [Previous Employer/Project Name], has equipped me to handle complex tasks including panel installation, wiring distribution networks, circuit troubleshooting, energy-efficient system design, and strict adherence to the Ethiopian Electrical Safety Regulations. In Addis Ababa—a city experiencing unprecedented urbanization—these skills are not merely technical competencies; they are vital for ensuring public safety and enabling sustainable development.</w:t>
      </w:r>
    </w:p>
    <w:p>
      <w:pPr>
        <w:pStyle w:val="BodyText"/>
      </w:pPr>
      <w:r>
        <w:t xml:space="preserve">For instance, during my work on the [Specific Project Name] in the Bole district of Addis Ababa, I managed electrical retrofits for 15+ commercial buildings facing outdated infrastructure. This required meticulous planning to minimize disruption while upgrading systems to meet current safety standards. I also collaborated with local engineers on integrating solar-powered backup systems for critical facilities, directly addressing Ethiopia’s push toward renewable energy adoption as outlined in the National Electrification Program. Such projects underscore my ability to merge technical proficiency with pragmatic solutions tailored for Addis Ababa’s unique urban challenges.</w:t>
      </w:r>
    </w:p>
    <w:bookmarkEnd w:id="20"/>
    <w:bookmarkStart w:id="21" w:name="X373b6c6dff47958a0eb5cf81d4a79a197bb3d92"/>
    <w:p>
      <w:pPr>
        <w:pStyle w:val="Heading2"/>
      </w:pPr>
      <w:r>
        <w:t xml:space="preserve">Why Addis Ababa? A Commitment to Community and National Development</w:t>
      </w:r>
    </w:p>
    <w:p>
      <w:pPr>
        <w:pStyle w:val="FirstParagraph"/>
      </w:pPr>
      <w:r>
        <w:t xml:space="preserve">Addis Ababa is more than a city to me—it embodies Ethiopia’s ambition. As the political, economic, and cultural epicenter of the nation, it is a hub where modernization intersects with tradition. The Ethiopian government’s focus on infrastructure expansion under initiatives like Vision 2035 demands electricians who understand both technical precision and local context. I am deeply motivated by Ethiopia’s goal to achieve universal electricity access by 2030. In Addis Ababa, where informal settlements coexist with high-rises and historic districts, reliable power is a catalyst for education, healthcare, and entrepreneurship. My work is not merely about wires and circuits; it’s about enabling livelihoods in the heart of Ethiopia.</w:t>
      </w:r>
    </w:p>
    <w:p>
      <w:pPr>
        <w:pStyle w:val="BodyText"/>
      </w:pPr>
      <w:r>
        <w:t xml:space="preserve">I recognize that success as an Electrician here requires more than technical skill. It demands cultural sensitivity—understanding household dynamics in neighborhoods like Kirkos or Kolfe Keranio, communicating effectively with clients who may speak Amharic, Oromiffa, or other local languages, and respecting communal values. My experience training apprentices from marginalized communities in Addis Ababa’s industrial zones has taught me that inclusive practices amplify impact. I am committed to fostering such inclusivity in every project.</w:t>
      </w:r>
    </w:p>
    <w:bookmarkEnd w:id="21"/>
    <w:bookmarkStart w:id="22" w:name="Xc2645e3e48167f1b43efb3a33b69498fffc9188"/>
    <w:p>
      <w:pPr>
        <w:pStyle w:val="Heading2"/>
      </w:pPr>
      <w:r>
        <w:t xml:space="preserve">Professional Aspirations: Innovating for Ethiopia’s Future</w:t>
      </w:r>
    </w:p>
    <w:p>
      <w:pPr>
        <w:pStyle w:val="FirstParagraph"/>
      </w:pPr>
      <w:r>
        <w:t xml:space="preserve">My long-term aspiration is to become a leader in sustainable electrical solutions within Addis Ababa. I aim to specialize in smart grid technologies and renewable energy integration—areas critical for reducing the city’s carbon footprint and enhancing resilience. Ethiopia has immense potential in hydropower, solar, and wind energy, yet urban demand often outpaces infrastructure capacity. I envision designing microgrid systems for Addis Ababa’s emerging business parks or retrofitting heritage sites with low-impact electrical systems that preserve cultural integrity while meeting modern needs.</w:t>
      </w:r>
    </w:p>
    <w:p>
      <w:pPr>
        <w:pStyle w:val="BodyText"/>
      </w:pPr>
      <w:r>
        <w:t xml:space="preserve">To achieve this, I am pursuing advanced training in renewable energy systems through the [Relevant Ethiopian Institution, e.g., Ethiopian Institute of Technology]. I have also attended workshops on Ethiopia’s National Building Code and IEC 60364 standards, ensuring my practices align with both local regulations and international best practices. This commitment to continuous learning ensures that my work as an Electrician in Addis Ababa remains at the forefront of innovation.</w:t>
      </w:r>
    </w:p>
    <w:bookmarkEnd w:id="22"/>
    <w:bookmarkStart w:id="23" w:name="Xc208fbf545cb28785df78ac2a66f16089fe6651"/>
    <w:p>
      <w:pPr>
        <w:pStyle w:val="Heading2"/>
      </w:pPr>
      <w:r>
        <w:t xml:space="preserve">Why I Am the Right Fit for Your Organization</w:t>
      </w:r>
    </w:p>
    <w:p>
      <w:pPr>
        <w:pStyle w:val="FirstParagraph"/>
      </w:pPr>
      <w:r>
        <w:t xml:space="preserve">I understand that Addis Ababa’s electrical sector faces urgent challenges: aging networks, frequent outages, and a shortage of certified professionals. My proactive approach—evidenced by my initiative to establish a community-based electrical safety awareness program in [Neighborhood Name]—demonstrates my dedication to addressing these issues beyond daily tasks. I thrive in team environments but also excel as an independent troubleshooter; for example, during the 2023 power surge in Addis Ababa’s Kality area, I coordinated with utility staff to restore service to 50+ households within 48 hours.</w:t>
      </w:r>
    </w:p>
    <w:p>
      <w:pPr>
        <w:pStyle w:val="BodyText"/>
      </w:pPr>
      <w:r>
        <w:t xml:space="preserve">Moreover, my fluency in Amharic and basic English ensures seamless communication with both local stakeholders and international partners—a critical asset for organizations operating at the intersection of community needs and global standards. I am eager to contribute this blend of technical skill, cultural insight, and problem-solving agility to your team.</w:t>
      </w:r>
    </w:p>
    <w:bookmarkEnd w:id="23"/>
    <w:bookmarkStart w:id="24" w:name="Xc965d12abf912715b988ecc35f994e081003c14"/>
    <w:p>
      <w:pPr>
        <w:pStyle w:val="Heading2"/>
      </w:pPr>
      <w:r>
        <w:t xml:space="preserve">A Closing Commitment to Ethiopia’s Bright Horizon</w:t>
      </w:r>
    </w:p>
    <w:p>
      <w:pPr>
        <w:pStyle w:val="FirstParagraph"/>
      </w:pPr>
      <w:r>
        <w:t xml:space="preserve">As an Electrician in Addis Ababa, I see myself as part of a larger movement toward prosperity. Ethiopia’s journey from a predominantly rural nation to Africa’s rising urban powerhouse hinges on reliable infrastructure, and I am honored to play a role in that narrative. Every circuit I install, every system I maintain, is an investment in the future of Addis Ababa—where children study under electric lights, hospitals operate without interruption, and small businesses thrive with stable power.</w:t>
      </w:r>
    </w:p>
    <w:p>
      <w:pPr>
        <w:pStyle w:val="BodyText"/>
      </w:pPr>
      <w:r>
        <w:t xml:space="preserve">I bring not only expertise but also an unshakeable respect for Ethiopia’s spirit and its people. My Statement of Purpose is a promise: to serve with integrity, innovate with purpose, and grow alongside Addis Ababa as it shapes the Africa of tomorrow. I am prepared to bring my skills, dedication, and vision to your organization immediately, contributing to a safer, brighter Ethiopia from the ground up.</w:t>
      </w:r>
    </w:p>
    <w:p>
      <w:pPr>
        <w:pStyle w:val="BodyText"/>
      </w:pPr>
      <w:r>
        <w:t xml:space="preserve">Thank you for considering my application. I welcome the opportunity to discuss how my background in electrical engineering can advance your mission in Ethiopia Addis Ababa.</w:t>
      </w:r>
    </w:p>
    <w:p>
      <w:pPr>
        <w:pStyle w:val="BodyText"/>
      </w:pPr>
      <w:r>
        <w:t xml:space="preserve">Sincerely,</w:t>
      </w:r>
    </w:p>
    <w:p>
      <w:pPr>
        <w:pStyle w:val="BodyText"/>
      </w:pPr>
      <w:r>
        <w:t xml:space="preserve">[Your Full Name]</w:t>
      </w:r>
    </w:p>
    <w:p>
      <w:pPr>
        <w:pStyle w:val="BodyText"/>
      </w:pPr>
      <w:r>
        <w:t xml:space="preserve">[Contact Information: Phone, Email,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Addis Ababa, Ethiopia</dc:title>
  <dc:creator/>
  <dc:language>en</dc:language>
  <cp:keywords/>
  <dcterms:created xsi:type="dcterms:W3CDTF">2025-12-08T00:54:01Z</dcterms:created>
  <dcterms:modified xsi:type="dcterms:W3CDTF">2025-12-08T00:54:01Z</dcterms:modified>
</cp:coreProperties>
</file>

<file path=docProps/custom.xml><?xml version="1.0" encoding="utf-8"?>
<Properties xmlns="http://schemas.openxmlformats.org/officeDocument/2006/custom-properties" xmlns:vt="http://schemas.openxmlformats.org/officeDocument/2006/docPropsVTypes"/>
</file>