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Application</w:t>
      </w:r>
      <w:r>
        <w:t xml:space="preserve"> </w:t>
      </w:r>
      <w:r>
        <w:t xml:space="preserve">-</w:t>
      </w:r>
      <w:r>
        <w:t xml:space="preserve"> </w:t>
      </w:r>
      <w:r>
        <w:t xml:space="preserve">Ghana</w:t>
      </w:r>
      <w:r>
        <w:t xml:space="preserve"> </w:t>
      </w:r>
      <w:r>
        <w:t xml:space="preserve">Accra</w:t>
      </w:r>
    </w:p>
    <w:bookmarkStart w:id="26" w:name="X62e49f0e2ff286e1e637528af86710ed10c4658"/>
    <w:p>
      <w:pPr>
        <w:pStyle w:val="Heading1"/>
      </w:pPr>
      <w:r>
        <w:t xml:space="preserve">STATEMENT OF PURPOSE: ELECTRICAL EXPERTISE AND COMMUNITY CONTRIBUTION IN GHANA ACCRA</w:t>
      </w:r>
    </w:p>
    <w:p>
      <w:pPr>
        <w:pStyle w:val="FirstParagraph"/>
      </w:pPr>
      <w:r>
        <w:t xml:space="preserve">As a dedicated and certified electrician with over five years of comprehensive experience in electrical installation, maintenance, and safety compliance, I am writing to express my profound commitment to advancing the electrical infrastructure of Accra, Ghana. This Statement of Purpose outlines my professional journey, technical competencies, cultural alignment with Ghana's developmental needs, and unwavering dedication to elevating electrical services in Accra’s rapidly growing urban landscape. My aspiration is not merely to work as an electrician but to become an integral contributor to Ghana’s sustainable energy future within the vibrant capital city.</w:t>
      </w:r>
    </w:p>
    <w:bookmarkStart w:id="20" w:name="X34083744b001185db03f892bf111a6e514e7d88"/>
    <w:p>
      <w:pPr>
        <w:pStyle w:val="Heading2"/>
      </w:pPr>
      <w:r>
        <w:t xml:space="preserve">Professional Foundation and Technical Mastery</w:t>
      </w:r>
    </w:p>
    <w:p>
      <w:pPr>
        <w:pStyle w:val="FirstParagraph"/>
      </w:pPr>
      <w:r>
        <w:t xml:space="preserve">My journey began at the National Vocational Training Institute (NVTI) in Kumasi, where I earned a National Certificate in Electrical Engineering with distinction. This rigorous program equipped me with foundational knowledge in circuit design, power distribution systems, and Ghana Standards Authority (GSA) compliance protocols. I further honed my skills through three years of hands-on apprenticeship under licensed electrician Mr. Kwame Mensah at his Accra-based enterprise, "Mensah Electrical Solutions." During this period, I managed over 200 residential and commercial projects across Greater Accra, including wiring installations for new apartment complexes in Dansoman, solar energy retrofits for Kumasi’s GCB Bank branches, and emergency repairs following severe storms in the Korle Bu area. My work consistently emphasized safety—adhering to the Ghana Electricity Company (GEC) standards—and efficiency, reducing project timelines by 25% through optimized material planning.</w:t>
      </w:r>
    </w:p>
    <w:bookmarkEnd w:id="20"/>
    <w:bookmarkStart w:id="21" w:name="Xf183f586c426ddda9a048ea308e8b8975587948"/>
    <w:p>
      <w:pPr>
        <w:pStyle w:val="Heading2"/>
      </w:pPr>
      <w:r>
        <w:t xml:space="preserve">Why Ghana Accra: A Strategic Imperative for Growth</w:t>
      </w:r>
    </w:p>
    <w:p>
      <w:pPr>
        <w:pStyle w:val="FirstParagraph"/>
      </w:pPr>
      <w:r>
        <w:t xml:space="preserve">Accra’s transformation into a regional economic hub creates unprecedented demand for skilled electricians. With urbanization accelerating at 3.7% annually (Ghana Statistical Service, 2023), the city faces critical challenges: outdated infrastructure straining under rising energy demands, frequent power outages disrupting businesses, and a shortage of certified professionals to modernize systems. I am uniquely positioned to address this gap. Having lived in Accra for seven years—first as a student at University of Ghana Legon and now as a resident in East Legon—I understand the city’s cultural nuances, regulatory environment, and community needs. Unlike many technicians who view Accra merely as a workplace, I see it as my home: I volunteer weekly at the Tudu Community Centre teaching electrical safety to youth, reinforcing my belief that technical excellence must serve human development.</w:t>
      </w:r>
    </w:p>
    <w:bookmarkEnd w:id="21"/>
    <w:bookmarkStart w:id="22" w:name="X8f9f9301cd6c966f0fd05e52dfeed7f652973b1"/>
    <w:p>
      <w:pPr>
        <w:pStyle w:val="Heading2"/>
      </w:pPr>
      <w:r>
        <w:t xml:space="preserve">Alignment with Ghana’s Vision and Industry Demands</w:t>
      </w:r>
    </w:p>
    <w:p>
      <w:pPr>
        <w:pStyle w:val="FirstParagraph"/>
      </w:pPr>
      <w:r>
        <w:t xml:space="preserve">Ghana’s Energy Ministry targets 100% electrification by 2030, with Accra as a priority corridor. My expertise directly supports this mission. I possess certifications in:</w:t>
      </w:r>
    </w:p>
    <w:p>
      <w:pPr>
        <w:numPr>
          <w:ilvl w:val="0"/>
          <w:numId w:val="1001"/>
        </w:numPr>
        <w:pStyle w:val="Compact"/>
      </w:pPr>
      <w:r>
        <w:t xml:space="preserve">Advanced Electrical Installation (GSA-Certified)</w:t>
      </w:r>
    </w:p>
    <w:p>
      <w:pPr>
        <w:numPr>
          <w:ilvl w:val="0"/>
          <w:numId w:val="1001"/>
        </w:numPr>
        <w:pStyle w:val="Compact"/>
      </w:pPr>
      <w:r>
        <w:t xml:space="preserve">Renewable Energy Systems (Solar PV &amp; Battery Storage)</w:t>
      </w:r>
    </w:p>
    <w:p>
      <w:pPr>
        <w:numPr>
          <w:ilvl w:val="0"/>
          <w:numId w:val="1001"/>
        </w:numPr>
        <w:pStyle w:val="Compact"/>
      </w:pPr>
      <w:r>
        <w:t xml:space="preserve">Electrical Safety Auditing (Accra Fire Brigade Approved)</w:t>
      </w:r>
    </w:p>
    <w:p>
      <w:pPr>
        <w:pStyle w:val="FirstParagraph"/>
      </w:pPr>
      <w:r>
        <w:t xml:space="preserve">I have successfully implemented solar-powered street lighting in the Ashaiman Municipal Assembly, reducing public lighting costs by 40% while enhancing nighttime safety. This project exemplifies my commitment to innovative solutions tailored to Ghana’s context—prioritizing affordability and sustainability over imported, expensive alternatives. Moreover, I actively participate in the Ghana Institute of Engineering (GIE) Accra Chapter workshops, where I share insights on cost-effective wiring techniques for low-income housing estates like Tema New Town.</w:t>
      </w:r>
    </w:p>
    <w:bookmarkEnd w:id="22"/>
    <w:bookmarkStart w:id="23" w:name="X2dba1c12544246bdd64c0063b949b695d37341f"/>
    <w:p>
      <w:pPr>
        <w:pStyle w:val="Heading2"/>
      </w:pPr>
      <w:r>
        <w:t xml:space="preserve">Short-Term Goals: Strengthening Accra’s Electrical Ecosystem</w:t>
      </w:r>
    </w:p>
    <w:p>
      <w:pPr>
        <w:pStyle w:val="FirstParagraph"/>
      </w:pPr>
      <w:r>
        <w:t xml:space="preserve">Within my first year in Ghana Accra, I aim to:</w:t>
      </w:r>
    </w:p>
    <w:p>
      <w:pPr>
        <w:numPr>
          <w:ilvl w:val="0"/>
          <w:numId w:val="1002"/>
        </w:numPr>
        <w:pStyle w:val="Compact"/>
      </w:pPr>
      <w:r>
        <w:rPr>
          <w:bCs/>
          <w:b/>
        </w:rPr>
        <w:t xml:space="preserve">Establish a Community Service Initiative:</w:t>
      </w:r>
      <w:r>
        <w:t xml:space="preserve"> </w:t>
      </w:r>
      <w:r>
        <w:t xml:space="preserve">Partner with the Accra Metropolitan Assembly (AMA) to provide free safety inspections for 500 households in high-risk areas like Makola Market, preventing electrical fires that claim lives annually.</w:t>
      </w:r>
    </w:p>
    <w:p>
      <w:pPr>
        <w:numPr>
          <w:ilvl w:val="0"/>
          <w:numId w:val="1002"/>
        </w:numPr>
        <w:pStyle w:val="Compact"/>
      </w:pPr>
      <w:r>
        <w:rPr>
          <w:bCs/>
          <w:b/>
        </w:rPr>
        <w:t xml:space="preserve">Bridge the Skills Gap:</w:t>
      </w:r>
      <w:r>
        <w:t xml:space="preserve"> </w:t>
      </w:r>
      <w:r>
        <w:t xml:space="preserve">Train 20 apprentices through a structured mentorship program at my workshop, focusing on youth from deprived communities. I will incorporate GSA’s new apprenticeship curriculum emphasizing Ghanaian standards over generic Western models.</w:t>
      </w:r>
    </w:p>
    <w:p>
      <w:pPr>
        <w:numPr>
          <w:ilvl w:val="0"/>
          <w:numId w:val="1002"/>
        </w:numPr>
        <w:pStyle w:val="Compact"/>
      </w:pPr>
      <w:r>
        <w:rPr>
          <w:bCs/>
          <w:b/>
        </w:rPr>
        <w:t xml:space="preserve">Optimize Urban Infrastructure:</w:t>
      </w:r>
      <w:r>
        <w:t xml:space="preserve"> </w:t>
      </w:r>
      <w:r>
        <w:t xml:space="preserve">Collaborate with GEC on pilot projects to retrofit obsolete transformers in Adabraka and Labone, reducing energy losses by 15% through smart grid technology.</w:t>
      </w:r>
    </w:p>
    <w:bookmarkEnd w:id="23"/>
    <w:bookmarkStart w:id="24" w:name="X40009ccaaeb76d6a3a27198002973f528bc4836"/>
    <w:p>
      <w:pPr>
        <w:pStyle w:val="Heading2"/>
      </w:pPr>
      <w:r>
        <w:t xml:space="preserve">Long-Term Vision: Building a Sustainable Legacy</w:t>
      </w:r>
    </w:p>
    <w:p>
      <w:pPr>
        <w:pStyle w:val="FirstParagraph"/>
      </w:pPr>
      <w:r>
        <w:t xml:space="preserve">I envision founding "Accra Power Innovators," an enterprise dedicated to Ghanaian-owned renewable energy solutions. My long-term strategy includes:</w:t>
      </w:r>
    </w:p>
    <w:p>
      <w:pPr>
        <w:numPr>
          <w:ilvl w:val="0"/>
          <w:numId w:val="1003"/>
        </w:numPr>
        <w:pStyle w:val="Compact"/>
      </w:pPr>
      <w:r>
        <w:t xml:space="preserve">Developing microgrid systems for off-grid neighborhoods using locally sourced solar components, bypassing grid constraints in areas like Ayawaso West.</w:t>
      </w:r>
    </w:p>
    <w:p>
      <w:pPr>
        <w:numPr>
          <w:ilvl w:val="0"/>
          <w:numId w:val="1003"/>
        </w:numPr>
        <w:pStyle w:val="Compact"/>
      </w:pPr>
      <w:r>
        <w:t xml:space="preserve">Advocating for policy changes through the Ghana Chamber of Commerce to incentivize businesses adopting energy-efficient practices—directly supporting Accra’s Climate Action Plan.</w:t>
      </w:r>
    </w:p>
    <w:p>
      <w:pPr>
        <w:numPr>
          <w:ilvl w:val="0"/>
          <w:numId w:val="1003"/>
        </w:numPr>
        <w:pStyle w:val="Compact"/>
      </w:pPr>
      <w:r>
        <w:t xml:space="preserve">Creating a digital platform for real-time electrical fault reporting, integrated with AMA and GEC systems to accelerate response times during outages.</w:t>
      </w:r>
    </w:p>
    <w:p>
      <w:pPr>
        <w:pStyle w:val="FirstParagraph"/>
      </w:pPr>
      <w:r>
        <w:t xml:space="preserve">My commitment extends beyond technical execution. I believe an electrician in Ghana Accra must be a community anchor—a role I’ve embodied through organizing free emergency lighting for flood-hit communities during the 2023 rainy season and partnering with Catholic Relief Services on electrifying rural health clinics near the Volta River.</w:t>
      </w:r>
    </w:p>
    <w:bookmarkEnd w:id="24"/>
    <w:bookmarkStart w:id="25" w:name="conclusion-a-promise-to-ghanas-future"/>
    <w:p>
      <w:pPr>
        <w:pStyle w:val="Heading2"/>
      </w:pPr>
      <w:r>
        <w:t xml:space="preserve">Conclusion: A Promise to Ghana’s Future</w:t>
      </w:r>
    </w:p>
    <w:p>
      <w:pPr>
        <w:pStyle w:val="FirstParagraph"/>
      </w:pPr>
      <w:r>
        <w:t xml:space="preserve">This Statement of Purpose is not merely an application; it is a pledge. I pledge to honor Ghana’s trust by delivering electrical work that prioritizes safety, sustainability, and social impact above all else. In Accra—a city where every new building reshapes the skyline and every home needs reliable power—I will be the electrician who transforms infrastructure into opportunity. My expertise is honed for Ghana’s specific challenges; my heart is rooted in its people. I am ready to contribute not just as a technician, but as a partner in Accra’s journey toward energy sovereignty.</w:t>
      </w:r>
    </w:p>
    <w:p>
      <w:pPr>
        <w:pStyle w:val="BodyText"/>
      </w:pPr>
      <w:r>
        <w:t xml:space="preserve">As the nation strides toward Vision 2030, I offer my skills with the humility of one who has learned from Ghana’s resilience and the ambition to serve its rising promise. I am confident that together, we can illuminate not just homes and streets in Accra, but a brighter future for all Ghanaians.</w:t>
      </w:r>
    </w:p>
    <w:p>
      <w:pPr>
        <w:pStyle w:val="BodyText"/>
      </w:pPr>
      <w:r>
        <w:rPr>
          <w:bCs/>
          <w:b/>
        </w:rPr>
        <w:t xml:space="preserve">Submitted with respect,</w:t>
      </w:r>
      <w:r>
        <w:br/>
      </w:r>
      <w:r>
        <w:t xml:space="preserve">Kwame Ofori</w:t>
      </w:r>
      <w:r>
        <w:br/>
      </w:r>
      <w:r>
        <w:t xml:space="preserve">Certified Electrician (GSA Reg. #ELEC/ACCRA/2021)</w:t>
      </w:r>
      <w:r>
        <w:br/>
      </w:r>
      <w:r>
        <w:t xml:space="preserve">Accra, Ghana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Application - Ghana Accra</dc:title>
  <dc:creator/>
  <dc:language>en</dc:language>
  <cp:keywords/>
  <dcterms:created xsi:type="dcterms:W3CDTF">2025-12-08T16:25:35Z</dcterms:created>
  <dcterms:modified xsi:type="dcterms:W3CDTF">2025-12-08T16:25:35Z</dcterms:modified>
</cp:coreProperties>
</file>

<file path=docProps/custom.xml><?xml version="1.0" encoding="utf-8"?>
<Properties xmlns="http://schemas.openxmlformats.org/officeDocument/2006/custom-properties" xmlns:vt="http://schemas.openxmlformats.org/officeDocument/2006/docPropsVTypes"/>
</file>