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Electrician</w:t>
      </w:r>
      <w:r>
        <w:t xml:space="preserve"> </w:t>
      </w:r>
      <w:r>
        <w:t xml:space="preserve">Professional</w:t>
      </w:r>
      <w:r>
        <w:t xml:space="preserve"> </w:t>
      </w:r>
      <w:r>
        <w:t xml:space="preserve">in</w:t>
      </w:r>
      <w:r>
        <w:t xml:space="preserve"> </w:t>
      </w:r>
      <w:r>
        <w:t xml:space="preserve">Israel</w:t>
      </w:r>
      <w:r>
        <w:t xml:space="preserve"> </w:t>
      </w:r>
      <w:r>
        <w:t xml:space="preserve">Jerusalem</w:t>
      </w:r>
    </w:p>
    <w:bookmarkStart w:id="25" w:name="X9ec274ea51896e9732fffee355225d27638efa5"/>
    <w:p>
      <w:pPr>
        <w:pStyle w:val="Heading1"/>
      </w:pPr>
      <w:r>
        <w:t xml:space="preserve">Statement of Purpose: Advancing Electrical Expertise in Israel Jerusalem</w:t>
      </w:r>
    </w:p>
    <w:p>
      <w:pPr>
        <w:pStyle w:val="FirstParagraph"/>
      </w:pPr>
      <w:r>
        <w:t xml:space="preserve">As I prepare to embark on a transformative professional journey, I am writing this Statement of Purpose to formally express my profound commitment to contributing as a skilled Electrician within the vibrant and historically rich community of Israel Jerusalem. This document outlines my professional trajectory, philosophical alignment with the needs of Jerusalem's evolving infrastructure, and unwavering dedication to upholding the highest standards of electrical craftsmanship in this unique city. My aspiration is not merely to work here, but to become an integral part of Jerusalem's technical fabric while honoring its cultural significance.</w:t>
      </w:r>
    </w:p>
    <w:bookmarkStart w:id="20" w:name="X46fa3475f5bcde0d04b2ef17511717e6bbdc989"/>
    <w:p>
      <w:pPr>
        <w:pStyle w:val="Heading2"/>
      </w:pPr>
      <w:r>
        <w:t xml:space="preserve">Professional Foundation: Building from the Ground Up</w:t>
      </w:r>
    </w:p>
    <w:p>
      <w:pPr>
        <w:pStyle w:val="FirstParagraph"/>
      </w:pPr>
      <w:r>
        <w:t xml:space="preserve">My journey as an Electrician began during my vocational training at the National Electrical Institute, where I mastered both theoretical principles and hands-on application across residential, commercial, and industrial systems. Over seven years of progressive experience in diverse settings—from retrofitting century-old heritage buildings to installing cutting-edge solar microgrids—I've developed a comprehensive skill set that includes circuit design, safety compliance (adhering strictly to NEC and Israeli Electrical Codes), troubleshooting complex power distribution networks, and managing multi-trade coordination. This foundation was further refined during my certification in</w:t>
      </w:r>
      <w:r>
        <w:t xml:space="preserve"> </w:t>
      </w:r>
      <w:r>
        <w:rPr>
          <w:iCs/>
          <w:i/>
        </w:rPr>
        <w:t xml:space="preserve">Advanced Electrical Systems for Historic Preservation</w:t>
      </w:r>
      <w:r>
        <w:t xml:space="preserve">, directly relevant to Jerusalem's architectural heritage where modern electrical solutions must seamlessly integrate with ancient structures.</w:t>
      </w:r>
    </w:p>
    <w:p>
      <w:pPr>
        <w:pStyle w:val="BodyText"/>
      </w:pPr>
      <w:r>
        <w:t xml:space="preserve">I have successfully led teams on projects requiring meticulous attention to detail, such as the recent renovation of a 19th-century synagogue in Tel Aviv (where I implemented ADA-compliant lighting systems without compromising historical integrity) and the installation of energy-efficient power grids for new tech hubs in central Israel. Each project reinforced my belief that electrical work transcends mere technical execution—it's about enabling communities to thrive safely and sustainably.</w:t>
      </w:r>
    </w:p>
    <w:bookmarkEnd w:id="20"/>
    <w:bookmarkStart w:id="21" w:name="Xc559003c91753604121f74970f8fc362e374b41"/>
    <w:p>
      <w:pPr>
        <w:pStyle w:val="Heading2"/>
      </w:pPr>
      <w:r>
        <w:t xml:space="preserve">Why Israel Jerusalem? A Convergence of Purpose</w:t>
      </w:r>
    </w:p>
    <w:p>
      <w:pPr>
        <w:pStyle w:val="FirstParagraph"/>
      </w:pPr>
      <w:r>
        <w:t xml:space="preserve">My decision to pursue this career path specifically in Jerusalem is deeply intentional. Having studied Israeli urban development policies during my academic research, I recognize that this city represents a unique nexus of innovation and tradition. Jerusalem's infrastructure demands professionals who understand how to balance modern electrical requirements with the city's profound cultural sensitivity—whether installing smart grid technology in the Old City while preserving archaeological sites or ensuring power reliability for both historic institutions and emerging startups in the Valley of Hinnom.</w:t>
      </w:r>
    </w:p>
    <w:p>
      <w:pPr>
        <w:pStyle w:val="BodyText"/>
      </w:pPr>
      <w:r>
        <w:t xml:space="preserve">Moreover, I am drawn to Israel Jerusalem's commitment to sustainability. The municipality’s "Green City Initiative" aligns perfectly with my expertise in renewable energy integration. I am eager to contribute to projects like the planned solar-powered public transport network or retrofitting historic buildings with energy-efficient systems—a challenge where my certifications in photovoltaic installation and demand-side management would directly support Jerusalem's 2030 carbon neutrality goals. This isn't just a job; it's an opportunity to make a tangible impact on a city I deeply respect.</w:t>
      </w:r>
    </w:p>
    <w:bookmarkEnd w:id="21"/>
    <w:bookmarkStart w:id="22" w:name="X7b5c02eeff371016b8b2a34167154800af596a7"/>
    <w:p>
      <w:pPr>
        <w:pStyle w:val="Heading2"/>
      </w:pPr>
      <w:r>
        <w:t xml:space="preserve">Alignment with Local Needs: Bridging Technical Expertise and Community</w:t>
      </w:r>
    </w:p>
    <w:p>
      <w:pPr>
        <w:pStyle w:val="FirstParagraph"/>
      </w:pPr>
      <w:r>
        <w:t xml:space="preserve">Israel Jerusalem faces specific electrical challenges that require specialized solutions. The city’s dense urban environment, aging infrastructure in historic neighborhoods, and high demand for reliable power in tourism-dependent sectors create a clear need for electricians who possess both technical mastery and cultural awareness. My experience with Jerusalem's unique conditions—including navigating narrow streets of the Old City during heritage preservation work, understanding the city's dual electrical standards (municipal vs. private properties), and collaborating with religious authorities on sensitive site work—positions me to address these complexities immediately.</w:t>
      </w:r>
    </w:p>
    <w:p>
      <w:pPr>
        <w:pStyle w:val="BodyText"/>
      </w:pPr>
      <w:r>
        <w:t xml:space="preserve">I have proactively researched Israel’s Electrical Engineering Standards (IEC 60364 series as adapted by the Ministry of Energy) and completed a supplemental course in "Electrical Safety for Cultural Heritage Sites" through the Israel Antiquities Authority. This ensures my work will consistently meet Israeli legal requirements while demonstrating respect for Jerusalem’s layered identity. I understand that an electrician here must not only fix circuits but also communicate effectively with diverse stakeholders—from Haredi community leaders to international tourists—making cultural competence as vital as technical skill.</w:t>
      </w:r>
    </w:p>
    <w:bookmarkEnd w:id="22"/>
    <w:bookmarkStart w:id="23" w:name="Xaa93853e4fca99ab8285204a98103454ce25aa4"/>
    <w:p>
      <w:pPr>
        <w:pStyle w:val="Heading2"/>
      </w:pPr>
      <w:r>
        <w:t xml:space="preserve">Future Contributions: Building a Legacy in Jerusalem</w:t>
      </w:r>
    </w:p>
    <w:p>
      <w:pPr>
        <w:pStyle w:val="FirstParagraph"/>
      </w:pPr>
      <w:r>
        <w:t xml:space="preserve">In the long term, I envision myself mentoring the next generation of electricians through partnerships with institutions like Bezalel Academy of Arts and Design or local vocational schools. Specifically, I aim to develop a training program focused on "Sustainable Electrical Solutions for Heritage Urban Zones," tailored to Jerusalem’s context. This initiative would address skill gaps while promoting employment opportunities within the city’s underrepresented communities—a vision fully aligned with Israel Jerusalem’s inclusive growth strategy.</w:t>
      </w:r>
    </w:p>
    <w:p>
      <w:pPr>
        <w:pStyle w:val="BodyText"/>
      </w:pPr>
      <w:r>
        <w:t xml:space="preserve">Furthermore, I plan to actively participate in community projects such as the "Jerusalem Light Project," which provides solar-powered lighting for public spaces in underserved neighborhoods. My role would involve both technical implementation and community engagement, ensuring residents feel ownership of these sustainable upgrades. This approach reflects my core philosophy: electrical work should empower communities, not just illuminate them.</w:t>
      </w:r>
    </w:p>
    <w:bookmarkEnd w:id="23"/>
    <w:bookmarkStart w:id="24" w:name="X7695fd2002dbe178a0a4bcbc5ad1212c73af11d"/>
    <w:p>
      <w:pPr>
        <w:pStyle w:val="Heading2"/>
      </w:pPr>
      <w:r>
        <w:t xml:space="preserve">Conclusion: A Commitment to Excellence in the Heart of Jerusalem</w:t>
      </w:r>
    </w:p>
    <w:p>
      <w:pPr>
        <w:pStyle w:val="FirstParagraph"/>
      </w:pPr>
      <w:r>
        <w:t xml:space="preserve">This Statement of Purpose is more than a formality—it is a solemn pledge. I bring not only the technical credentials required to excel as an Electrician but also a profound respect for Jerusalem’s spirit and its future. In Israel Jerusalem, where every electrical conduit tells a story of resilience and innovation, I am ready to contribute my expertise with humility, precision, and deep cultural empathy. My journey as an Electrician is not defined by the wires I install but by the communities I help sustain—starting in this sacred city that embodies both ancient wisdom and modern aspiration.</w:t>
      </w:r>
    </w:p>
    <w:p>
      <w:pPr>
        <w:pStyle w:val="BodyText"/>
      </w:pPr>
      <w:r>
        <w:t xml:space="preserve">I seek not just employment, but a vocation within Israel Jerusalem’s fabric. With my qualifications, dedication to safety and sustainability, and commitment to honoring this city’s unique identity, I am confident I can make meaningful contributions from day one. Thank you for considering my application as a dedicated Electrician ready to serve Israel Jerusalem with excellence.</w:t>
      </w:r>
    </w:p>
    <w:p>
      <w:pPr>
        <w:pStyle w:val="BodyText"/>
      </w:pPr>
      <w:r>
        <w:t xml:space="preserve">Sincerely,</w:t>
      </w:r>
      <w:r>
        <w:br/>
      </w:r>
      <w:r>
        <w:t xml:space="preserve">Electrical Professional Candidate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Electrician Professional in Israel Jerusalem</dc:title>
  <dc:creator/>
  <dc:language>en</dc:language>
  <cp:keywords/>
  <dcterms:created xsi:type="dcterms:W3CDTF">2025-12-08T08:49:53Z</dcterms:created>
  <dcterms:modified xsi:type="dcterms:W3CDTF">2025-12-08T08:49:53Z</dcterms:modified>
</cp:coreProperties>
</file>

<file path=docProps/custom.xml><?xml version="1.0" encoding="utf-8"?>
<Properties xmlns="http://schemas.openxmlformats.org/officeDocument/2006/custom-properties" xmlns:vt="http://schemas.openxmlformats.org/officeDocument/2006/docPropsVTypes"/>
</file>