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5" w:name="X058b3e88b44a24e2bd4594286b63c9ed79c5ee5"/>
    <w:p>
      <w:pPr>
        <w:pStyle w:val="Heading1"/>
      </w:pPr>
      <w:r>
        <w:t xml:space="preserve">Statement of Purpose: Pursuing Excellence as an Electrician in Israel Tel Aviv</w:t>
      </w:r>
    </w:p>
    <w:p>
      <w:pPr>
        <w:pStyle w:val="FirstParagraph"/>
      </w:pPr>
      <w:r>
        <w:t xml:space="preserve">As I prepare to submit this Statement of Purpose, I stand at a pivotal moment in my professional journey—a moment defined by unwavering dedication to electrical craftsmanship and a profound commitment to contributing to the dynamic energy landscape of Israel Tel Aviv. This document articulates not merely my qualifications as an Electrician, but my deep-seated aspiration to become an integral part of Tel Aviv’s thriving technological and urban ecosystem. My decision to pursue opportunities in Israel Tel Aviv is driven by the city’s unparalleled fusion of innovation, cultural vibrancy, and sustainable development—values that resonate with my core professional philosophy.</w:t>
      </w:r>
    </w:p>
    <w:bookmarkStart w:id="20" w:name="X0db190ee83163cffd725e862060634369e83278"/>
    <w:p>
      <w:pPr>
        <w:pStyle w:val="Heading2"/>
      </w:pPr>
      <w:r>
        <w:t xml:space="preserve">Professional Foundation: A Journey Forged in Precision</w:t>
      </w:r>
    </w:p>
    <w:p>
      <w:pPr>
        <w:pStyle w:val="FirstParagraph"/>
      </w:pPr>
      <w:r>
        <w:t xml:space="preserve">My journey as an Electrician began during my vocational training at the National Electrical Institute, where I mastered fundamental principles of circuit design, safety protocols, and compliance with international standards (including NEC and IEC 60364). Over the past eight years, I have honed my expertise through diverse projects across residential complexes, commercial infrastructure, and renewable energy installations. Notably, I led a team in retrofitting Tel Aviv’s historic Carmel Market with modern LED lighting systems while preserving architectural integrity—a project demanding meticulous planning to avoid disrupting daily operations for 150+ vendors. This experience cemented my belief that exceptional electrical work must balance technical precision with community sensitivity, a principle I will bring to every project in Israel Tel Aviv.</w:t>
      </w:r>
    </w:p>
    <w:p>
      <w:pPr>
        <w:pStyle w:val="BodyText"/>
      </w:pPr>
      <w:r>
        <w:t xml:space="preserve">My technical repertoire extends beyond wiring and panel installation. I am certified in advanced diagnostics using thermal imaging technology and possess proficiency in designing energy-efficient systems for smart buildings—skills increasingly vital as Tel Aviv accelerates its green transition initiatives. In my previous role at a leading Israeli construction firm, I contributed to the electrical infrastructure of a 30-story sustainable office tower in the city’s business district, where I implemented IoT-enabled load management systems that reduced energy consumption by 22%. This project exemplifies how modern electrical work directly supports Tel Aviv’s ambition to become a global leader in eco-conscious urban development.</w:t>
      </w:r>
    </w:p>
    <w:bookmarkEnd w:id="20"/>
    <w:bookmarkStart w:id="21" w:name="X998860dad2e176a081f61f68586eac4f92f38ee"/>
    <w:p>
      <w:pPr>
        <w:pStyle w:val="Heading2"/>
      </w:pPr>
      <w:r>
        <w:t xml:space="preserve">Why Israel Tel Aviv? A Convergence of Vision and Opportunity</w:t>
      </w:r>
    </w:p>
    <w:p>
      <w:pPr>
        <w:pStyle w:val="FirstParagraph"/>
      </w:pPr>
      <w:r>
        <w:t xml:space="preserve">Israel Tel Aviv is not merely a destination for me—it is the epicenter where my professional ethos meets transformative urban challenges. As one of the world’s fastest-growing tech hubs, with over 5,000 startups in its ecosystem (per Startup Nation Central), Tel Aviv demands electrical systems that evolve as rapidly as its digital infrastructure. I am particularly inspired by the city’s "Smart City" initiative, which integrates AI-driven energy grids and sustainable public lighting—domains where an Electrician’s expertise directly shapes a more resilient urban future.</w:t>
      </w:r>
    </w:p>
    <w:p>
      <w:pPr>
        <w:pStyle w:val="BodyText"/>
      </w:pPr>
      <w:r>
        <w:t xml:space="preserve">Moreover, Tel Aviv’s unique cultural fabric deeply aligns with my professional identity. The city’s reputation as a cosmopolitan melting pot of 400+ nationalities mirrors my own experience working across diverse teams in multicultural construction sites. I thrive in environments where collaboration fuels innovation—whether coordinating with architects to optimize electrical layouts or training apprentices from varied backgrounds on safety protocols. In Tel Aviv, I see not just a workplace, but a community where technical excellence serves social progress. The city’s emphasis on accessibility (e.g., retrofitting older neighborhoods for elderly residents) resonates with my commitment to ensuring electrical services empower all citizens, not just the privileged few.</w:t>
      </w:r>
    </w:p>
    <w:bookmarkEnd w:id="21"/>
    <w:bookmarkStart w:id="22" w:name="X15fa223b96b4e7ef90ca493fda31df9913583db"/>
    <w:p>
      <w:pPr>
        <w:pStyle w:val="Heading2"/>
      </w:pPr>
      <w:r>
        <w:t xml:space="preserve">Contributing to Israel Tel Aviv’s Energy Future</w:t>
      </w:r>
    </w:p>
    <w:p>
      <w:pPr>
        <w:pStyle w:val="FirstParagraph"/>
      </w:pPr>
      <w:r>
        <w:t xml:space="preserve">My immediate goal is to join an esteemed electrical contracting firm in Israel Tel Aviv that champions sustainable innovation. I aim to contribute my skills in energy-efficient system design and emergency response protocols—critical as the city modernizes its aging grid infrastructure. Specifically, I propose implementing predictive maintenance frameworks using AI analytics, which could extend the lifespan of critical systems by up to 30% while minimizing service disruptions in high-traffic areas like Rothschild Boulevard or Jaffa’s historic streets.</w:t>
      </w:r>
    </w:p>
    <w:p>
      <w:pPr>
        <w:pStyle w:val="BodyText"/>
      </w:pPr>
      <w:r>
        <w:t xml:space="preserve">Beyond technical contributions, I intend to actively participate in community initiatives. Having volunteered with "Electricians for All" (a nonprofit providing free safety inspections for low-income housing), I recognize that electrical work transcends wiring—it builds trust. In Tel Aviv, I plan to mentor underrepresented youth in electrical trades through partnerships with organizations like the Israel Electric Corporation’s outreach programs, fostering the next generation of skilled technicians who reflect Tel Aviv’s diversity.</w:t>
      </w:r>
    </w:p>
    <w:bookmarkEnd w:id="22"/>
    <w:bookmarkStart w:id="23" w:name="X65d0d74bcb8b7c425cd5aeb12e7ac11971b8157"/>
    <w:p>
      <w:pPr>
        <w:pStyle w:val="Heading2"/>
      </w:pPr>
      <w:r>
        <w:t xml:space="preserve">Long-Term Vision: Architecting a Smarter Electrical Ecosystem</w:t>
      </w:r>
    </w:p>
    <w:p>
      <w:pPr>
        <w:pStyle w:val="FirstParagraph"/>
      </w:pPr>
      <w:r>
        <w:t xml:space="preserve">My long-term vision aligns with Israel Tel Aviv’s strategic goals: to become a carbon-neutral metropolis by 2035. I aspire to advance from hands-on installation to system-level leadership, developing integrated solutions that merge electrical infrastructure with renewable energy storage—particularly solar microgrids for apartment complexes. As Tel Aviv expands its coastal neighborhoods (e.g., Neve Tzedek), such innovations will be essential for sustainable growth. I am committed to pursuing additional certifications in smart grid management through institutions like the Technion, ensuring my skills evolve alongside Israel’s energy transition.</w:t>
      </w:r>
    </w:p>
    <w:p>
      <w:pPr>
        <w:pStyle w:val="BodyText"/>
      </w:pPr>
      <w:r>
        <w:t xml:space="preserve">Furthermore, I recognize that an Electrician’s role in Israel Tel Aviv carries cultural significance beyond technical execution. In a society where safety and precision are non-negotiable, my adherence to the highest standards—such as conducting monthly safety audits for commercial clients—directly supports Tel Aviv’s reputation for operational excellence. When I wire a hospital in Rambam or a startup campus in Shapira Street, I am not just installing circuits; I am enabling life-saving technology and innovation to flourish.</w:t>
      </w:r>
    </w:p>
    <w:bookmarkEnd w:id="23"/>
    <w:bookmarkStart w:id="24" w:name="conclusion-a-commitment-to-excellence"/>
    <w:p>
      <w:pPr>
        <w:pStyle w:val="Heading2"/>
      </w:pPr>
      <w:r>
        <w:t xml:space="preserve">Conclusion: A Commitment to Excellence</w:t>
      </w:r>
    </w:p>
    <w:p>
      <w:pPr>
        <w:pStyle w:val="FirstParagraph"/>
      </w:pPr>
      <w:r>
        <w:t xml:space="preserve">This Statement of Purpose encapsulates my professional identity as an Electrician who views every task as a chance to advance Israel Tel Aviv’s vision. My technical proficiency, community-oriented mindset, and passion for sustainable innovation position me to contribute immediately while growing alongside the city’s ambitions. I do not seek merely a job in Tel Aviv—I seek to become a trusted architect of its electrified future. As the sun sets over the Mediterranean and lights flicker on across Neve Tzedek’s cobblestone streets, I will be there, ensuring that every circuit serves not just a building, but a vibrant community. I am ready to bring my expertise to Israel Tel Aviv—not as an employee, but as a dedicated partner in building a safer, smarter city for generations to come.</w:t>
      </w:r>
    </w:p>
    <w:p>
      <w:pPr>
        <w:pStyle w:val="BodyText"/>
      </w:pPr>
      <w:r>
        <w:t xml:space="preserve">With profound respect for the legacy of electrical craftsmanship in Israel and unwavering enthusiasm for Tel Aviv’s future, I eagerly await the opportunity to contribute meaningfully to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for Israel Tel Aviv</dc:title>
  <dc:creator/>
  <dc:language>en</dc:language>
  <cp:keywords/>
  <dcterms:created xsi:type="dcterms:W3CDTF">2026-07-21T14:50:40Z</dcterms:created>
  <dcterms:modified xsi:type="dcterms:W3CDTF">2026-07-21T14:50:40Z</dcterms:modified>
</cp:coreProperties>
</file>

<file path=docProps/custom.xml><?xml version="1.0" encoding="utf-8"?>
<Properties xmlns="http://schemas.openxmlformats.org/officeDocument/2006/custom-properties" xmlns:vt="http://schemas.openxmlformats.org/officeDocument/2006/docPropsVTypes"/>
</file>