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c8969e5d70570a385a10e8f1eef98442c4df58c"/>
    <w:p>
      <w:pPr>
        <w:pStyle w:val="Heading1"/>
      </w:pPr>
      <w:r>
        <w:t xml:space="preserve">Statement of Purpose: Advancing Electrical Excellence in Morocco Casablanca</w:t>
      </w:r>
    </w:p>
    <w:p>
      <w:pPr>
        <w:pStyle w:val="FirstParagraph"/>
      </w:pPr>
      <w:r>
        <w:t xml:space="preserve">As I prepare to submit this Statement of Purpose, I am filled with profound enthusiasm for the opportunity to contribute my skills as an Electrician within the dynamic urban landscape of Morocco Casablanca. This document represents not merely an application, but a carefully considered commitment to align my professional journey with the transformative energy needs of one of Africa's most vibrant economic hubs. My passion for electrical systems, combined with a deep respect for Morocco's cultural and industrial progress, has led me to focus my career trajectory specifically on serving Casablanca’s growing infrastructure demands.</w:t>
      </w:r>
    </w:p>
    <w:p>
      <w:pPr>
        <w:pStyle w:val="BodyText"/>
      </w:pPr>
      <w:r>
        <w:t xml:space="preserve">My vocational path began during my technical training at the National Institute of Electrical Engineering in Rabat, where I earned a specialized certification in commercial and industrial electrical systems. Over the past seven years, I have honed my expertise through hands-on experience across diverse projects—including residential complexes in Tangier, renewable energy installations along Morocco's Atlantic coast, and critical infrastructure upgrades for Casablanca's Agdal district. What distinguishes me as an Electrician is my dual proficiency in traditional wiring techniques and modern smart-grid technologies. I have successfully implemented IoT-enabled electrical systems that reduced energy consumption by 18% in a 200-unit apartment building, demonstrating how technical skill can directly support Morocco's national sustainability goals like the National Energy Strategy 2030.</w:t>
      </w:r>
    </w:p>
    <w:p>
      <w:pPr>
        <w:pStyle w:val="BodyText"/>
      </w:pPr>
      <w:r>
        <w:t xml:space="preserve">The decision to focus my career in Morocco Casablanca is deeply intentional. As Africa’s largest financial center and a UNESCO City of Design, Casablanca represents an unparalleled convergence of opportunity where electrical infrastructure meets urban innovation. The city's ongoing development—evidenced by projects like the new Grand Port Maritime de Casablanca and the expansion of the Aïn Sebaâ industrial zone—creates urgent demand for skilled Electricians who understand both traditional Moroccan building practices and contemporary safety standards. Unlike many candidates who seek temporary work, I view Casablanca as my permanent professional home. I have studied the city's unique electrical challenges: its aging colonial-era wiring in historic districts, the need for resilient power systems against coastal humidity, and the integration of solar energy into high-density neighborhoods. This is not merely a job market—it is where my technical skills can directly serve Morocco's modernization vision.</w:t>
      </w:r>
    </w:p>
    <w:p>
      <w:pPr>
        <w:pStyle w:val="BodyText"/>
      </w:pPr>
      <w:r>
        <w:t xml:space="preserve">My professional philosophy centers on three pillars that align with Morocco Casablanca's development priorities: safety, sustainability, and community impact. I have certified in the International Electrotechnical Commission (IEC) standards for electrical safety and regularly conduct free workshops at local vocational schools to train youth in basic circuitry—addressing both the skills gap and social responsibility. In 2022, I led a project installing LED street lighting across Casablanca's Souk des Teinturiers district, which improved nighttime safety while cutting municipal energy costs by 35%. This experience cemented my belief that an Electrician’s role extends beyond wiring to becoming a catalyst for community development. I understand that in Morocco Casablanca, where construction projects often involve historic sites requiring delicate electrical integration, technical expertise must be paired with cultural sensitivity and respect for local traditions.</w:t>
      </w:r>
    </w:p>
    <w:p>
      <w:pPr>
        <w:pStyle w:val="BodyText"/>
      </w:pPr>
      <w:r>
        <w:t xml:space="preserve">Looking ahead, I envision a multi-stage career trajectory within Morocco Casablanca’s electrical sector. My immediate goal is to join a forward-thinking company like ONCF (Moroccan Railways) or SONEDE (Casablanca's utility provider) to contribute to their smart-grid modernization initiatives. Within three years, I plan to establish a small enterprise specializing in energy-efficient retrofits for Casablanca's historic commercial buildings—combining my technical knowledge with an understanding of the city’s architectural heritage. Long-term, I aspire to become an advisor for the Ministry of Energy on electrical standards for new urban developments, ensuring that Morocco Casablanca grows sustainably without compromising its unique character. This vision is rooted in my observation that while global tech giants invest in Casablanca's tech parks, there remains a critical shortage of locally trained Electricians who can implement solutions tailored to Morocco's climate and building practices.</w:t>
      </w:r>
    </w:p>
    <w:p>
      <w:pPr>
        <w:pStyle w:val="BodyText"/>
      </w:pPr>
      <w:r>
        <w:t xml:space="preserve">What makes this Statement of Purpose uniquely compelling is how it bridges global best practices with Morocco-specific context. I have researched Casablanca's 2030 Urban Development Plan, noting its emphasis on "green corridors" and renewable energy integration—areas where my solar hybrid system experience becomes immediately applicable. I recognize that Morocco Casablanca faces challenges including seasonal power surges during summer heatwaves and the need for backup systems in areas prone to sandstorms. My approach incorporates these realities: I developed a localized surge protection protocol now used in three industrial zones near Casablanca, reducing equipment failure rates by 42%. This practical adaptation of global standards to Moroccan conditions is exactly what employers here seek.</w:t>
      </w:r>
    </w:p>
    <w:p>
      <w:pPr>
        <w:pStyle w:val="BodyText"/>
      </w:pPr>
      <w:r>
        <w:t xml:space="preserve">I am equally committed to contributing beyond technical work. Having participated in the "Electrician for All" community initiative in Casablanca's impoverished Hay Mohammadi district, I understand that access to reliable electricity is fundamental to social mobility. My Statement of Purpose includes a pledge to volunteer 10 hours monthly with local NGOs, training women in basic electrical maintenance—a skill directly addressing Morocco's gender gap in technical fields while creating economic opportunities. This commitment stems from witnessing how electrification transformed community centers in Casablanca’s Sidi Moussa neighborhood, turning them into safe spaces for education and entrepreneurship.</w:t>
      </w:r>
    </w:p>
    <w:p>
      <w:pPr>
        <w:pStyle w:val="BodyText"/>
      </w:pPr>
      <w:r>
        <w:t xml:space="preserve">In conclusion, this Statement of Purpose represents a definitive step toward building my legacy as an Electrician who actively shapes Morocco Casablanca's future. I am not merely seeking employment; I am positioning myself to become part of the city's backbone—ensuring that every home, school, and business benefits from safe, sustainable power. My technical qualifications are strengthened by a deep understanding of Casablanca’s unique urban rhythm: its bustling markets where electrical safety is paramount during Ramadan festivities, its coastal neighborhoods requiring corrosion-resistant installations, and its growing tech ecosystem demanding cutting-edge solutions. As Morocco positions itself as Africa’s energy leader, I am ready to apply my skills not just as an Electrician, but as a partner in the nation's progress. With my certifications in Moroccan National Electrical Code (NCEM), bilingual fluency (Arabic/French/English), and proven ability to deliver results in Casablanca's complex environment, I offer more than technical expertise—I offer a commitment to elevate the very standards of electrical work within Morocco.</w:t>
      </w:r>
    </w:p>
    <w:p>
      <w:pPr>
        <w:pStyle w:val="BodyText"/>
      </w:pPr>
      <w:r>
        <w:t xml:space="preserve">Together with Morocco Casablanca’s vision for a modern, equitable future, my career as an Electrician will serve as both foundation and catalyst. I eagerly anticipate contributing to projects that illuminate not just streets, but possibilities across this magnificent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Morocco Casablanca</dc:title>
  <dc:creator/>
  <dc:language>en</dc:language>
  <cp:keywords/>
  <dcterms:created xsi:type="dcterms:W3CDTF">2026-07-23T11:37:27Z</dcterms:created>
  <dcterms:modified xsi:type="dcterms:W3CDTF">2026-07-23T11:37:27Z</dcterms:modified>
</cp:coreProperties>
</file>

<file path=docProps/custom.xml><?xml version="1.0" encoding="utf-8"?>
<Properties xmlns="http://schemas.openxmlformats.org/officeDocument/2006/custom-properties" xmlns:vt="http://schemas.openxmlformats.org/officeDocument/2006/docPropsVTypes"/>
</file>