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f77fad0d83ffd6c8015cc340fd0201c37d3a514"/>
    <w:p>
      <w:pPr>
        <w:pStyle w:val="Heading1"/>
      </w:pPr>
      <w:r>
        <w:t xml:space="preserve">Statement of Purpose: Pursuing a Career as an Electrician in New Zealand Wellington</w:t>
      </w:r>
    </w:p>
    <w:p>
      <w:pPr>
        <w:pStyle w:val="FirstParagraph"/>
      </w:pPr>
      <w:r>
        <w:t xml:space="preserve">I am writing this Statement of Purpose to formally express my deep commitment to establishing my career as a qualified and dedicated Electrician within the vibrant, dynamic urban landscape of New Zealand Wellington. My journey toward this goal has been deliberate, grounded in rigorous technical training, hands-on experience across diverse electrical environments, and an unwavering passion for contributing to the safe, sustainable energy infrastructure that powers communities. This Statement of Purpose outlines my professional trajectory, my specific alignment with the needs of Wellington’s unique environment, and my earnest desire to become a valued member of New Zealand's electrical workforce in this iconic city.</w:t>
      </w:r>
    </w:p>
    <w:p>
      <w:pPr>
        <w:pStyle w:val="BodyText"/>
      </w:pPr>
      <w:r>
        <w:t xml:space="preserve">My foundation as an Electrician began with a comprehensive apprenticeship program accredited under New Zealand’s Vocational Education system. I completed the National Certificate in Electrical Engineering (Level 4), which provided rigorous theoretical grounding in AS/NZS 3000 (Wiring Rules) and practical expertise across residential, commercial, and industrial systems. This was followed by three years of supervised on-the-job training, where I developed proficiency in fault finding, circuit design, safety compliance (particularly under the Health and Safety at Work Act 2015), and the installation of modern energy-efficient systems. My work encompassed projects ranging from retrofitting heritage buildings with updated electrical services to installing solar PV systems on new residential developments. Crucially, I gained significant experience working in varied weather conditions – including Wellington’s characteristic strong winds and coastal humidity – which demanded meticulous attention to detail and robust safety protocols when working outdoors or in confined spaces. This practical immersion solidified my understanding that excellence as an Electrician requires not just technical skill, but also resilience and adaptability to New Zealand’s specific environmental challenges.</w:t>
      </w:r>
    </w:p>
    <w:p>
      <w:pPr>
        <w:pStyle w:val="BodyText"/>
      </w:pPr>
      <w:r>
        <w:t xml:space="preserve">It is precisely this understanding of New Zealand’s context that drives my focused application for employment as an Electrician specifically in the Wellington region. I have closely studied the unique demands and opportunities within New Zealand Wellington. Unlike larger urban centres, Wellington presents a distinctive blend: a compact cityscape with historic architecture requiring sensitive electrical upgrades, rapid growth in mixed-use developments (such as those around Te Papa and the Waterfront), significant investment in renewable energy integration, and an increasing focus on building resilience against climate impacts. The city’s ambitious goals for carbon neutrality by 2050 directly intersect with the work of modern electricians – installing smart energy systems, supporting district heating initiatives, and ensuring new constructions meet stringent efficiency standards. I am not merely seeking any job; I am determined to contribute meaningfully to Wellington’s specific path toward a sustainable and safe electrical future. My knowledge of the City Council's recent infrastructure projects, such as the CBD renewal schemes and the ongoing upgrades to public transport networks (e.g., Metlink), demonstrates my proactive engagement with Wellington's evolving landscape. I understand that working in New Zealand Wellington as an Electrician means being part of a community where every project, from a small home renovation in Thorndon to a large-scale commercial development in Miramar, directly impacts local lives and the city’s identity.</w:t>
      </w:r>
    </w:p>
    <w:p>
      <w:pPr>
        <w:pStyle w:val="BodyText"/>
      </w:pPr>
      <w:r>
        <w:t xml:space="preserve">My professional ethos aligns perfectly with the high standards expected of electricians in New Zealand. I hold current Electrical Workers Registration Board (EWRB) registration, ensuring full compliance with all national safety and competency requirements. I am certified in High Voltage (HV) work and possess a strong commitment to continuous learning – recently completing specialist training in electrical safety management systems relevant to the Wellington region's specific risks. Beyond technical competence, I prioritize clear communication with clients, contractors, and colleagues; understanding that effective collaboration is as vital as wiring skills when working within the tight-knit community context of Wellington. I am also deeply respectful of Māori cultural protocols (Tikanga Māori) relevant to building sites and community engagement, recognizing this as an essential aspect of professional conduct in New Zealand.</w:t>
      </w:r>
    </w:p>
    <w:p>
      <w:pPr>
        <w:pStyle w:val="BodyText"/>
      </w:pPr>
      <w:r>
        <w:t xml:space="preserve">My long-term vision for my career as an Electrician in New Zealand Wellington is intrinsically linked to the city's growth. I aspire not just to perform installations, but to become a trusted advisor on energy efficiency and safety within residential and small commercial sectors. I aim to actively participate in industry initiatives promoting the uptake of sustainable energy solutions, such as community battery storage projects or supporting the transition towards zero-carbon buildings – all critical priorities for Wellington’s future. I am eager to learn from experienced Wellington-based electricians, contribute to local training programs where possible, and uphold the reputation of the trade through impeccable workmanship and ethical practice. The opportunity to work with a reputable electrical contractor in New Zealand Wellington isn't just a career step; it's the natural next chapter for an Electrician who has specifically prepared for and is deeply motivated by this city's unique challenges and aspirations.</w:t>
      </w:r>
    </w:p>
    <w:p>
      <w:pPr>
        <w:pStyle w:val="BodyText"/>
      </w:pPr>
      <w:r>
        <w:t xml:space="preserve">This Statement of Purpose encapsulates my professional journey, my specific motivation to serve as an Electrician in New Zealand Wellington, and my unwavering dedication to safety, quality workmanship, and contributing positively to the community. I am confident that my qualifications, practical experience honed within the New Zealand context, and profound respect for Wellington's distinct urban environment position me as a strong candidate ready to deliver immediate value. I am not merely seeking employment; I am seeking a permanent place within the fabric of Wellington’s electrical services sector – ensuring that every circuit I install, every system I maintain, contributes to the safety and prosperity of this remarkable city. Thank you for considering my application to become a professional Electrician in New Zealand Wellington.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New Zealand Wellington</dc:title>
  <dc:creator/>
  <dc:language>en</dc:language>
  <cp:keywords/>
  <dcterms:created xsi:type="dcterms:W3CDTF">2026-07-24T13:25:52Z</dcterms:created>
  <dcterms:modified xsi:type="dcterms:W3CDTF">2026-07-24T13:25:52Z</dcterms:modified>
</cp:coreProperties>
</file>

<file path=docProps/custom.xml><?xml version="1.0" encoding="utf-8"?>
<Properties xmlns="http://schemas.openxmlformats.org/officeDocument/2006/custom-properties" xmlns:vt="http://schemas.openxmlformats.org/officeDocument/2006/docPropsVTypes"/>
</file>