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Jeddah</w:t>
      </w:r>
    </w:p>
    <w:bookmarkStart w:id="25" w:name="X57a1559c0356a6fb5652188b5c2ce6b2cb6148d"/>
    <w:p>
      <w:pPr>
        <w:pStyle w:val="Heading1"/>
      </w:pPr>
      <w:r>
        <w:t xml:space="preserve">Statement of Purpose: Professional Aspirations as an Electrician in Saudi Arabia Jeddah</w:t>
      </w:r>
    </w:p>
    <w:p>
      <w:pPr>
        <w:pStyle w:val="FirstParagraph"/>
      </w:pPr>
      <w:r>
        <w:t xml:space="preserve">As a dedicated and certified Electrical Technician with over eight years of comprehensive experience across commercial, industrial, and residential sectors, I am submitting this Statement of Purpose to formally express my commitment to contributing my expertise as an Electrician within the rapidly evolving infrastructure landscape of Saudi Arabia Jeddah. This document outlines my professional journey, technical capabilities, cultural alignment with Saudi Vision 2030 objectives, and unwavering dedication to supporting Jeddah’s transformation into a global hub of sustainable development.</w:t>
      </w:r>
    </w:p>
    <w:bookmarkStart w:id="20" w:name="X26a530c3c36a7be941f56cd3545003d6e1bc83b"/>
    <w:p>
      <w:pPr>
        <w:pStyle w:val="Heading2"/>
      </w:pPr>
      <w:r>
        <w:t xml:space="preserve">Professional Foundation and Technical Expertise</w:t>
      </w:r>
    </w:p>
    <w:p>
      <w:pPr>
        <w:pStyle w:val="FirstParagraph"/>
      </w:pPr>
      <w:r>
        <w:t xml:space="preserve">My career began with a nationally recognized Diploma in Electrical Engineering from the National Institute of Technology, followed by rigorous apprenticeship training under licensed Master Electricians. I hold certifications including NEC 2023 compliance, OSHA 30-hour safety certification, and specialized training in LV/HV systems (up to 11kV), solar integration, and smart building technologies. Throughout my career in the UAE’s construction sector, I have successfully executed over 50 major projects—including high-rise residential complexes, retail megamalls, and industrial facilities—ensuring 100% adherence to safety protocols while maintaining zero incident records. My technical repertoire encompasses full project lifecycle management: from blueprint interpretation and circuit design to installation, commissioning, and preventative maintenance of electrical systems.</w:t>
      </w:r>
    </w:p>
    <w:bookmarkEnd w:id="20"/>
    <w:bookmarkStart w:id="21" w:name="X56ae410eb6ea95545da5196ac8b58b4d9baa481"/>
    <w:p>
      <w:pPr>
        <w:pStyle w:val="Heading2"/>
      </w:pPr>
      <w:r>
        <w:t xml:space="preserve">Why Saudi Arabia Jeddah? Strategic Alignment with Vision 2030</w:t>
      </w:r>
    </w:p>
    <w:p>
      <w:pPr>
        <w:pStyle w:val="FirstParagraph"/>
      </w:pPr>
      <w:r>
        <w:t xml:space="preserve">I have meticulously researched the Kingdom’s ambitious development trajectory, particularly in Jeddah—where the convergence of economic diversification initiatives, tourism expansion (including Red Sea Project developments), and urban modernization creates unparalleled opportunities for skilled Electricians. Saudi Arabia Jeddah serves as a critical gateway to the holy cities of Mecca and Medina, necessitating world-class electrical infrastructure to support 10 million annual pilgrims and 4.5 million residents. The city’s ongoing transformation—from the King Abdulaziz Historical Center renewal to the Jeddah Tower’s electrical backbone—demands technicians who understand both technical precision and cultural context. I am deeply inspired by Vision 2030’s emphasis on localized expertise, energy efficiency, and sustainable infrastructure; my specialization in renewable energy integration directly supports the Kingdom’s target of generating 50% of its power from renewables by 2030.</w:t>
      </w:r>
    </w:p>
    <w:p>
      <w:pPr>
        <w:pStyle w:val="BodyText"/>
      </w:pPr>
      <w:r>
        <w:t xml:space="preserve">Cultural Competence and Safety Commitment</w:t>
      </w:r>
    </w:p>
    <w:p>
      <w:pPr>
        <w:pStyle w:val="BodyText"/>
      </w:pPr>
      <w:r>
        <w:t xml:space="preserve">Understanding that success in Saudi Arabia Jeddah extends beyond technical skill, I have proactively engaged with Islamic workplace ethics through certified cultural sensitivity training. I respect Saudi work values including punctuality (Sunnat al-Asr), hierarchical communication protocols, and the importance of team cohesion—principles reflected in my collaborative approach to on-site projects. Safety is non-negotiable: I strictly adhere to SASO (Saudi Standards, Metrology and Quality Organization) standards and have implemented safety drills that reduced hazard incidents by 65% in my previous role. In Jeddah’s high-heat environment where electrical failures can trigger critical safety risks, my experience with thermal management systems for outdoor installations (such as those required for King Abdullah Financial District) ensures reliable, climate-resilient solutions.</w:t>
      </w:r>
    </w:p>
    <w:bookmarkEnd w:id="21"/>
    <w:bookmarkStart w:id="22" w:name="X14914571248494d606f3396ae9748bfa419a324"/>
    <w:p>
      <w:pPr>
        <w:pStyle w:val="Heading2"/>
      </w:pPr>
      <w:r>
        <w:t xml:space="preserve">Project-Specific Relevance to Jeddah’s Infrastructure</w:t>
      </w:r>
    </w:p>
    <w:p>
      <w:pPr>
        <w:pStyle w:val="FirstParagraph"/>
      </w:pPr>
      <w:r>
        <w:t xml:space="preserve">Jeddah’s unique challenges—coastal humidity affecting electrical components, dense urban construction zones, and pilgrimage-era infrastructure demands—require Electricians with adaptive problem-solving skills. I recently led the electrical retrofit of a 300-unit hotel complex in Dubai during peak tourist season, resolving power distribution bottlenecks under strict deadlines. This experience directly translates to Jeddah’s context: I am prepared to manage similar projects in Al-Balad Historic District renovations or King Abdullah Economic City expansions, where heritage preservation requires meticulous cable routing without structural compromise. My proficiency with BIM 3D modeling software further enables seamless coordination with architects and civil engineers during Jeddah’s multi-billion-dollar urban renewal initiatives.</w:t>
      </w:r>
    </w:p>
    <w:bookmarkEnd w:id="22"/>
    <w:bookmarkStart w:id="23" w:name="X09e443cc3246fb7cf9b90cd49f8a84ef12c93af"/>
    <w:p>
      <w:pPr>
        <w:pStyle w:val="Heading2"/>
      </w:pPr>
      <w:r>
        <w:t xml:space="preserve">Long-Term Contribution to Saudi Arabia's Electrical Ecosystem</w:t>
      </w:r>
    </w:p>
    <w:p>
      <w:pPr>
        <w:pStyle w:val="FirstParagraph"/>
      </w:pPr>
      <w:r>
        <w:t xml:space="preserve">This Statement of Purpose is not merely an application; it is a pledge to elevate electrical standards within Saudi Arabia Jeddah. I envision mentoring local technicians through cross-cultural knowledge transfer, aligning with the Kingdom’s "Saudization" goals while sharing advanced techniques in energy auditing and IoT-based monitoring systems. Within six months, I aim to contribute to Jeddah’s Smart City Initiative by optimizing lighting and HVAC control networks for municipal buildings—reducing energy consumption by 20% as per the Ministry of Energy’s targets. My ultimate objective is to become a certified Technical Trainer within Saudi Electric Company (SEC) framework, helping build Jeddah’s workforce capacity to meet Vision 2030 timelines.</w:t>
      </w:r>
    </w:p>
    <w:bookmarkEnd w:id="23"/>
    <w:bookmarkStart w:id="24" w:name="X76e3d36ad9febb56aa1c4dbf9a2bfbf08672aba"/>
    <w:p>
      <w:pPr>
        <w:pStyle w:val="Heading2"/>
      </w:pPr>
      <w:r>
        <w:t xml:space="preserve">Conclusion: A Seamless Integration into Saudi Arabia's Future</w:t>
      </w:r>
    </w:p>
    <w:p>
      <w:pPr>
        <w:pStyle w:val="FirstParagraph"/>
      </w:pPr>
      <w:r>
        <w:t xml:space="preserve">As an Electrician with proven expertise in high-stakes infrastructure environments and a profound commitment to Saudi Arabia’s developmental vision, I am positioned to deliver immediate value upon joining your team in Jeddah. My technical excellence is matched by cultural humility—understanding that my role extends beyond wiring circuits to supporting the Kingdom’s journey toward economic self-sufficiency and global leadership. I have studied Jeddah’s unique environmental and urban dynamics intensively, ensuring my work will reflect both international best practices and deep respect for local needs. This Statement of Purpose represents my earnest dedication to becoming a vital contributor to Saudi Arabia Jeddah’s electrical infrastructure—a city where the past meets the future through the precise touch of a skilled Electrician.</w:t>
      </w:r>
    </w:p>
    <w:p>
      <w:pPr>
        <w:pStyle w:val="BodyText"/>
      </w:pPr>
      <w:r>
        <w:t xml:space="preserve">In closing, I respectfully request consideration for an opportunity where my expertise can actively participate in shaping Jeddah’s electrified tomorrow. I am ready to relocate immediately and bring not only my certifications but also a lifelong commitment to advancing electrical standards in Saudi Arabia Jeddah through safety, innovation, and cultural synergy.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Application for Saudi Arabia Jeddah</dc:title>
  <dc:creator/>
  <dc:language>en</dc:language>
  <cp:keywords/>
  <dcterms:created xsi:type="dcterms:W3CDTF">2026-07-21T14:39:58Z</dcterms:created>
  <dcterms:modified xsi:type="dcterms:W3CDTF">2026-07-21T14:39:58Z</dcterms:modified>
</cp:coreProperties>
</file>

<file path=docProps/custom.xml><?xml version="1.0" encoding="utf-8"?>
<Properties xmlns="http://schemas.openxmlformats.org/officeDocument/2006/custom-properties" xmlns:vt="http://schemas.openxmlformats.org/officeDocument/2006/docPropsVTypes"/>
</file>