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Singapore</w:t>
      </w:r>
    </w:p>
    <w:bookmarkStart w:id="20" w:name="Xe425e73e4b83a7dc63a8e61b048f98c553c1d0b"/>
    <w:p>
      <w:pPr>
        <w:pStyle w:val="Heading1"/>
      </w:pPr>
      <w:r>
        <w:t xml:space="preserve">Statement of Purpose: Pursuing Career Excellence as an Electrician in Singapore Singapore</w:t>
      </w:r>
    </w:p>
    <w:p>
      <w:pPr>
        <w:pStyle w:val="FirstParagraph"/>
      </w:pPr>
      <w:r>
        <w:t xml:space="preserve">As a dedicated and safety-conscious professional with over seven years of hands-on experience in electrical installation, maintenance, and troubleshooting, I am writing this Statement of Purpose to formally express my commitment to advancing my career as a licensed Electrician within the dynamic infrastructure ecosystem of Singapore. This document serves not merely as an application component but as a testament to my unwavering dedication to upholding the highest standards of electrical safety and technical excellence that define Singapore's engineering landscape. My aspiration is firmly anchored in contributing meaningfully to Singapore's vision of becoming a smart, sustainable, and resilient city-state where every electrical system operates with precision and reliability.</w:t>
      </w:r>
    </w:p>
    <w:p>
      <w:pPr>
        <w:pStyle w:val="BodyText"/>
      </w:pPr>
      <w:r>
        <w:t xml:space="preserve">My journey began with a National Certificate in Electrical Engineering from the Institute of Technical Education (ITE) in my home country, followed by rigorous apprenticeship training under certified master Electricians. I have completed extensive coursework in low-voltage systems, industrial motor controls, and renewable energy integration—skills directly transferable to Singapore's evolving electrical standards. Crucially, I hold a valid Electrical Worker's License (EWC) equivalent to Singapore's Electrical Safety Certificate (ESC), which required passing the stringent National Environment Agency (NEA) examinations on the latest Electrical Installation Regulations (EIR). This certification process immersed me in Singapore-specific protocols, including compliance with the Workplace Safety and Health Act 2006 and adherence to Building and Construction Authority (BCA) guidelines for fire safety in high-rise developments. I understand that in Singapore Singapore, where space constraints meet technological sophistication, every wire must be meticulously planned to prevent hazards while optimizing energy efficiency—a philosophy I have embodied throughout my career.</w:t>
      </w:r>
    </w:p>
    <w:p>
      <w:pPr>
        <w:pStyle w:val="BodyText"/>
      </w:pPr>
      <w:r>
        <w:t xml:space="preserve">My professional experience spans commercial, residential, and industrial sectors across Southeast Asia. As an Electrician with PT. Teknik Jaya Sdn Bhd in Kuala Lumpur, I managed electrical systems for a 50-story mixed-use skyscraper project, coordinating with architects to integrate smart lighting controls and emergency power backup systems. This role demanded strict compliance with Singapore’s equivalent standards for fire-rated conduits and arc-fault detection—experiences that have prepared me to immediately contribute to Singapore's building projects. I am particularly drawn to the Republic’s focus on green infrastructure; I have designed energy-efficient LED retrofits for 15+ commercial properties, reducing power consumption by up to 30%. In Singapore, where the Energy Market Authority (EMA) mandates aggressive carbon reduction targets, such expertise is not just valuable—it is essential. I am eager to apply these skills within Singapore's Smart Nation initiative, where electrical systems form the backbone of sensor networks and IoT-enabled public utilities.</w:t>
      </w:r>
    </w:p>
    <w:p>
      <w:pPr>
        <w:pStyle w:val="BodyText"/>
      </w:pPr>
      <w:r>
        <w:t xml:space="preserve">What sets me apart as a candidate for Singapore’s competitive electrical industry is my proactive approach to safety culture—a core tenet of Workplace Safety and Health (WSH) in Singapore. During my tenure at a manufacturing plant in Bangkok, I led weekly WSH drills that reduced incident rates by 45% through hazard identification protocols aligned with NEA’s "Safety First" campaign. I have also undergone specialized training in confined space entry and live-line working under the guidelines of the Singapore Power Group (SPG), ensuring I operate safely even in high-risk environments like underground cable trenches or substation enclosures. In Singapore Singapore, where urban density amplifies electrical risks, this mindset is non-negotiable. I have studied NEA’s Electrical Safety Guidelines (2023) and understand that a single oversight can jeopardize entire neighborhoods—making meticulous documentation and real-time risk assessment my professional mantra.</w:t>
      </w:r>
    </w:p>
    <w:p>
      <w:pPr>
        <w:pStyle w:val="BodyText"/>
      </w:pPr>
      <w:r>
        <w:t xml:space="preserve">My commitment to continuous learning mirrors Singapore's national emphasis on skills upgrading. I recently completed the "Advanced Electrical Systems" course through the Singapore Institute of Technology (SIT), focusing on Building Management Systems (BMS) integration—a skill directly relevant to Singapore’s drive for energy-smart buildings. This aligns perfectly with the SkillsFuture Credit initiative, demonstrating my investment in future-proofing my expertise. I am also proficient in using AutoCAD Electrical and ETAP software, enabling me to interpret complex schematics used across Singapore’s infrastructure projects like the Downtown Line MRT extension or Jurong Lake District developments. The precision demanded by these projects resonates with my belief that an Electrician must be both a craftsman and a technologist.</w:t>
      </w:r>
    </w:p>
    <w:p>
      <w:pPr>
        <w:pStyle w:val="BodyText"/>
      </w:pPr>
      <w:r>
        <w:t xml:space="preserve">Why Singapore? Beyond its world-class safety record and economic stability, I am deeply inspired by how Singapore transforms challenges into opportunities. The nation’s "Zero Energy Building" mandate requires electricians to innovate beyond traditional roles—designing systems that generate as much power as they consume. Having contributed to a solar-powered community hub in my previous role, I see Singapore as the ideal environment to pioneer such solutions. Furthermore, the Electrical Contractors Association of Singapore (ECAS) offers structured pathways for career growth through its Professional Competency Certification Scheme (PCCS), which I intend to pursue immediately upon relocation. This systematic approach to professional development is exactly what I seek in a long-term home for my expertise.</w:t>
      </w:r>
    </w:p>
    <w:p>
      <w:pPr>
        <w:pStyle w:val="BodyText"/>
      </w:pPr>
      <w:r>
        <w:t xml:space="preserve">Looking ahead, my five-year vision in Singapore Singapore centers on becoming a certified Electrical Supervisor specializing in sustainable infrastructure. I aim to collaborate with BCA Green Mark-certified developers to implement holistic energy management systems that reduce operational costs while enhancing occupant safety. I also aspire to mentor junior Electricians through the SkillsFuture Workforce Development Programme, passing on the safety-first ethos that defines Singapore’s industry culture. My ultimate goal is not merely to install wires but to help construct a safer, smarter nation—one where every electrical system serves as a silent guardian of public well-being.</w:t>
      </w:r>
    </w:p>
    <w:p>
      <w:pPr>
        <w:pStyle w:val="BodyText"/>
      </w:pPr>
      <w:r>
        <w:t xml:space="preserve">In conclusion, this Statement of Purpose encapsulates my professional identity: a meticulous Electrician who respects Singapore’s regulatory rigor while embracing its forward-looking spirit. I am not simply seeking employment; I am committing to become an integral part of Singapore Singapore’s engineering legacy. With my certifications aligned with local standards, proven experience in high-stakes environments, and unwavering dedication to safety excellence, I am confident that my skills will add tangible value to your team and contribute meaningfully to the Republic’s future. Thank you for considering my application—a new chapter in electrical mastery begins with a single wire connection. I am ready to make it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Singapore</dc:title>
  <dc:creator/>
  <dc:language>en</dc:language>
  <cp:keywords/>
  <dcterms:created xsi:type="dcterms:W3CDTF">2025-12-10T10:22:19Z</dcterms:created>
  <dcterms:modified xsi:type="dcterms:W3CDTF">2025-12-10T10:22:19Z</dcterms:modified>
</cp:coreProperties>
</file>

<file path=docProps/custom.xml><?xml version="1.0" encoding="utf-8"?>
<Properties xmlns="http://schemas.openxmlformats.org/officeDocument/2006/custom-properties" xmlns:vt="http://schemas.openxmlformats.org/officeDocument/2006/docPropsVTypes"/>
</file>