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in</w:t>
      </w:r>
      <w:r>
        <w:t xml:space="preserve"> </w:t>
      </w:r>
      <w:r>
        <w:t xml:space="preserve">Sudan</w:t>
      </w:r>
      <w:r>
        <w:t xml:space="preserve"> </w:t>
      </w:r>
      <w:r>
        <w:t xml:space="preserve">Khartoum</w:t>
      </w:r>
    </w:p>
    <w:bookmarkStart w:id="20" w:name="Xa67980fe57756655b611b9abef7d812419b3f13"/>
    <w:p>
      <w:pPr>
        <w:pStyle w:val="Heading1"/>
      </w:pPr>
      <w:r>
        <w:t xml:space="preserve">Statement of Purpose: Advancing Electrical Expertise in Sudan Khartoum</w:t>
      </w:r>
    </w:p>
    <w:p>
      <w:pPr>
        <w:pStyle w:val="FirstParagraph"/>
      </w:pPr>
      <w:r>
        <w:t xml:space="preserve">As a dedicated and skilled tradesperson with extensive training in electrical systems, I am submitting this Statement of Purpose to formally express my commitment to pursuing a professional career as an Electrician within the vibrant urban landscape of Sudan Khartoum. My aspiration is deeply rooted in addressing the critical infrastructure needs of this rapidly developing capital city, where reliable electrical services are paramount for economic growth, public safety, and improved quality of life. This Statement of Purpose outlines my qualifications, motivations, and concrete vision for contributing to Sudan Khartoum's energy future through expert electrical craftsmanship.</w:t>
      </w:r>
    </w:p>
    <w:p>
      <w:pPr>
        <w:pStyle w:val="BodyText"/>
      </w:pPr>
      <w:r>
        <w:t xml:space="preserve">My journey toward becoming a proficient Electrician began in my hometown in Northern Sudan, where I witnessed firsthand the profound impact of unreliable power infrastructure on daily life. During my childhood in El Obeid, frequent power outages disrupted education, healthcare facilities, and small businesses. This experience ignited a determination to master electrical systems that could deliver consistent energy solutions. After completing secondary education with honors in Technical Studies at Al-Azhar Secondary School in Nyala, I enrolled at the Khartoum Institute of Technology (KIT) for a specialized three-year Electrical Engineering Diploma program. There, I excelled in core subjects including circuit analysis, motor control systems, and electrical safety protocols – gaining practical experience through supervised installations at the institute’s training workshop and local community projects.</w:t>
      </w:r>
    </w:p>
    <w:p>
      <w:pPr>
        <w:pStyle w:val="BodyText"/>
      </w:pPr>
      <w:r>
        <w:t xml:space="preserve">My hands-on training extended beyond academic requirements. During an internship with Sudan Electricity Corporation (SEC) in Khartoum North, I assisted in residential load management projects across Al-Mogran and Omdurman neighborhoods. This experience exposed me to Sudan’s unique electrical challenges: aging infrastructure, voltage fluctuations during the hot season, and the critical need for emergency response systems. I mastered techniques for installing RCDs (Residual Current Devices) to prevent electrocution in high-moisture environments common in Khartoum’s riverine districts. My work involved troubleshooting complex distribution panels for a 200-unit apartment complex on Gezira Island, where I implemented a system that reduced power surges by 45%. This project underscored the real-world stakes of precise electrical work in densely populated urban centers like Sudan Khartoum.</w:t>
      </w:r>
    </w:p>
    <w:p>
      <w:pPr>
        <w:pStyle w:val="BodyText"/>
      </w:pPr>
      <w:r>
        <w:t xml:space="preserve">What distinguishes my approach as an Electrician is my dual focus on technical excellence and community impact. In Khartoum, where informal settlements often lack formal electrical connections, I developed a community outreach initiative training 50+ youth from Al-Sayyida Zainab neighborhood in basic circuit safety and solar panel installation. This program – conducted with the Sudanese Red Crescent Society – directly addressed energy poverty while building local capacity. My certification in IEC 60364 standards (International Electrotechnical Commission) ensures all my work meets global safety benchmarks, a crucial consideration for Sudan Khartoum’s evolving regulatory environment as the government implements new electrical codes under the National Energy Strategy 2030.</w:t>
      </w:r>
    </w:p>
    <w:p>
      <w:pPr>
        <w:pStyle w:val="BodyText"/>
      </w:pPr>
      <w:r>
        <w:t xml:space="preserve">The significance of this Statement of Purpose extends beyond personal career goals; it reflects a strategic response to Khartoum’s infrastructure crisis. With Sudan’s population exceeding 45 million and Khartoum accounting for over 12% of urban dwellers, the city faces unprecedented pressure on its electrical grid. According to World Bank reports, only 68% of Khartoum residents have consistent access to electricity, with commercial zones experiencing up to 8 hours of daily outages. As an Electrician committed to Sudan Khartoum, I am prepared to tackle this challenge through two key initiatives: First, modernizing legacy wiring in historical neighborhoods like Bahri and Al-Mogran where outdated systems pose fire hazards. Second, developing cost-effective solar hybrid solutions for small enterprises – a priority given Khartoum’s 12-hour daily sunlight exposure – to reduce grid dependency and support the city’s burgeoning informal economy.</w:t>
      </w:r>
    </w:p>
    <w:p>
      <w:pPr>
        <w:pStyle w:val="BodyText"/>
      </w:pPr>
      <w:r>
        <w:t xml:space="preserve">My technical proficiency includes advanced skills in low-voltage system design (up to 600V), programmable logic controllers (PLCs) for industrial automation, and energy-efficient lighting retrofits. I am certified in arc-flash safety training through the National Electrical Safety Code (NESC), essential for working safely during Khartoum’s frequent sandstorms that increase electrical hazards. Recent projects include installing backup generators for a maternity clinic in Khartoum State Hospital – ensuring uninterrupted power for critical medical equipment – and designing an energy-monitoring system for a textile factory in the Industrial Area of Omdurman. These experiences demonstrate my ability to deliver solutions tailored to Sudan Khartoum’s specific environmental and economic realities.</w:t>
      </w:r>
    </w:p>
    <w:p>
      <w:pPr>
        <w:pStyle w:val="BodyText"/>
      </w:pPr>
      <w:r>
        <w:t xml:space="preserve">Looking ahead, I envision establishing an electrician training center in Khartoum that partners with vocational colleges like the Technical Institute for Higher Education (TIHE) to address the national shortage of 15,000 certified Electricians. My plan includes developing curricula focused on renewable energy integration – a gap identified in Sudan’s National Electrification Plan – while incorporating local materials like recycled copper conductors. This initiative would directly serve Khartoum’s goal of increasing renewable energy adoption to 35% by 2035, aligning with the African Union's Agenda 2063. My long-term vision positions me as a bridge between traditional electrical practices and Sudan Khartoum’s sustainable development trajectory.</w:t>
      </w:r>
    </w:p>
    <w:p>
      <w:pPr>
        <w:pStyle w:val="BodyText"/>
      </w:pPr>
      <w:r>
        <w:t xml:space="preserve">My commitment to this profession is inseparable from my cultural identity as a Sudanese citizen. I understand that in Khartoum, where the Blue and White Nile converge, electrical work transcends technical execution – it empowers street vendors with reliable lighting for evening markets, safeguards university campuses during exam periods, and enables hospitals to operate life-saving equipment. This is not merely a job; it is a civic duty deeply connected to Sudan Khartoum’s prosperity. I have chosen this path because I believe every socket we install contributes to the city’s heartbeat.</w:t>
      </w:r>
    </w:p>
    <w:p>
      <w:pPr>
        <w:pStyle w:val="BodyText"/>
      </w:pPr>
      <w:r>
        <w:t xml:space="preserve">In conclusion, this Statement of Purpose reflects my unwavering dedication to elevating the standards of electrical work in Sudan Khartoum through rigorous technical competence, community-centered innovation, and adherence to international safety protocols. I am prepared to bring my specialized skills immediately to projects that will enhance energy resilience across the capital. As an Electrician committed to Sudan Khartoum’s future, I pledge not only to meet but exceed expectations in delivering safe, sustainable power solutions that transform communities one circuit at a time. With my training, hands-on experience, and profound understanding of Khartoum’s unique challenges, I am ready to make a measurable impact on the city’s infrastructure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in Sudan Khartoum</dc:title>
  <dc:creator/>
  <dc:language>en</dc:language>
  <cp:keywords/>
  <dcterms:created xsi:type="dcterms:W3CDTF">2026-07-23T09:25:41Z</dcterms:created>
  <dcterms:modified xsi:type="dcterms:W3CDTF">2026-07-23T09:25:41Z</dcterms:modified>
</cp:coreProperties>
</file>

<file path=docProps/custom.xml><?xml version="1.0" encoding="utf-8"?>
<Properties xmlns="http://schemas.openxmlformats.org/officeDocument/2006/custom-properties" xmlns:vt="http://schemas.openxmlformats.org/officeDocument/2006/docPropsVTypes"/>
</file>