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b783012dd0273ed696089771c5359a66e904734"/>
    <w:p>
      <w:pPr>
        <w:pStyle w:val="Heading1"/>
      </w:pPr>
      <w:r>
        <w:t xml:space="preserve">Statement of Purpose: Advancing Electrical Expertise in Thailand Bangkok</w:t>
      </w:r>
    </w:p>
    <w:p>
      <w:pPr>
        <w:pStyle w:val="FirstParagraph"/>
      </w:pPr>
      <w:r>
        <w:t xml:space="preserve">As a dedicated professional with over eight years of comprehensive experience as an</w:t>
      </w:r>
      <w:r>
        <w:t xml:space="preserve"> </w:t>
      </w:r>
      <w:r>
        <w:rPr>
          <w:bCs/>
          <w:b/>
        </w:rPr>
        <w:t xml:space="preserve">Electrician</w:t>
      </w:r>
      <w:r>
        <w:t xml:space="preserve">, I am formally submitting this Statement of Purpose to express my unequivocal commitment to contributing my technical expertise, safety consciousness, and innovative problem-solving abilities to the dynamic electrical infrastructure landscape of</w:t>
      </w:r>
      <w:r>
        <w:t xml:space="preserve"> </w:t>
      </w:r>
      <w:r>
        <w:rPr>
          <w:bCs/>
          <w:b/>
        </w:rPr>
        <w:t xml:space="preserve">Thailand Bangkok</w:t>
      </w:r>
      <w:r>
        <w:t xml:space="preserve">. This document serves not merely as a formality but as a testament to my unwavering dedication toward elevating electrical standards within one of Southeast Asia's most rapidly modernizing urban centers. My journey from foundational apprenticeship to specialized commercial installation has been meticulously shaped by the conviction that Thailand's capital represents an unparalleled frontier for professional growth and meaningful impact.</w:t>
      </w:r>
    </w:p>
    <w:p>
      <w:pPr>
        <w:pStyle w:val="BodyText"/>
      </w:pPr>
      <w:r>
        <w:t xml:space="preserve">My technical foundation was forged through a rigorous four-year National Vocational Qualification (NVQ) in Electrical Engineering, complemented by certifications including OSHA 30-hour Safety Training, International Electrotechnical Commission (IEC) standards compliance, and advanced troubleshooting for commercial HVAC systems. During my tenure at Global Power Solutions in Singapore – where I managed electrical installations for 15+ high-rise developments across Southeast Asia – I honed skills directly transferable to Bangkok's unique challenges. This included navigating complex building codes under the Thai Building Code (TBC) and addressing the specific demands of tropical environments: corrosion-resistant wiring, humidity-compliant junction boxes, and surge protection systems critical for monsoon seasons. My portfolio encompasses over 200 successful projects, from luxury condominiums in Sathorn to industrial complexes in Eastern Seaboard Zone, always prioritizing zero-incident safety records through meticulous risk assessments and preventative maintenance protocols.</w:t>
      </w:r>
    </w:p>
    <w:p>
      <w:pPr>
        <w:pStyle w:val="BodyText"/>
      </w:pPr>
      <w:r>
        <w:t xml:space="preserve">My decision to pursue opportunities specifically within</w:t>
      </w:r>
      <w:r>
        <w:t xml:space="preserve"> </w:t>
      </w:r>
      <w:r>
        <w:rPr>
          <w:bCs/>
          <w:b/>
        </w:rPr>
        <w:t xml:space="preserve">Thailand Bangkok</w:t>
      </w:r>
      <w:r>
        <w:t xml:space="preserve"> </w:t>
      </w:r>
      <w:r>
        <w:t xml:space="preserve">stems from profound respect for the city's transformative urban development. As Bangkok accelerates its Smart City initiative – targeting 35% energy efficiency gains by 2030 through integrated electrical systems – I recognize an urgent need for electricians who blend traditional craftsmanship with modern sustainability principles. The recent surge in metro expansions (MRT Line 4, Purple Line), eco-friendly skyscrapers like the Bangkok Sky Park, and renewable energy integrations presents an unprecedented canvas for skilled professionals. Unlike standardized markets elsewhere, Bangkok's electrical ecosystem demands adaptive expertise: managing heritage building retrofits alongside cutting-edge smart grids while navigating cultural nuances in workplace communication. I am particularly inspired by Thailand's Vision 2030 focus on reducing carbon emissions – a goal aligning perfectly with my specialization in energy-efficient LED systems and solar grid integration.</w:t>
      </w:r>
    </w:p>
    <w:p>
      <w:pPr>
        <w:pStyle w:val="BodyText"/>
      </w:pPr>
      <w:r>
        <w:t xml:space="preserve">What distinguishes me as an exceptional candidate for the Bangkok market is not merely technical proficiency but cultural intelligence. Having lived and worked across ASEAN nations, I understand that successful electrical execution requires more than wiring skills – it necessitates community engagement. In my previous role supporting a social housing project in Phuket, I collaborated with local artisans to discreetly integrate modern conduits into traditional Thai architectural elements, preserving aesthetic integrity while enhancing safety. This approach reflects Thailand's core philosophy of "Sawasdee" (harmony) in professional practice – a value deeply embedded in my work ethic. I have proactively studied Thai electrical regulations through the Department of Industrial Works (DIW), mastered key technical vocabulary for seamless site communication, and completed a six-month cultural immersion program focusing on workplace etiquette and safety protocol nuances unique to Thai construction culture.</w:t>
      </w:r>
    </w:p>
    <w:p>
      <w:pPr>
        <w:pStyle w:val="BodyText"/>
      </w:pPr>
      <w:r>
        <w:t xml:space="preserve">My immediate professional objectives within</w:t>
      </w:r>
      <w:r>
        <w:t xml:space="preserve"> </w:t>
      </w:r>
      <w:r>
        <w:rPr>
          <w:bCs/>
          <w:b/>
        </w:rPr>
        <w:t xml:space="preserve">Thailand Bangkok</w:t>
      </w:r>
      <w:r>
        <w:t xml:space="preserve"> </w:t>
      </w:r>
      <w:r>
        <w:t xml:space="preserve">are threefold. First, I aim to become certified under the Thailand Electrical Engineering Professional Board (TEEP) within six months of arrival, ensuring full compliance with local licensing requirements. Second, I will spearhead energy auditing initiatives for mid-sized commercial properties in Bang Rak district – targeting 20% average power consumption reductions through strategic LED retrofits and smart metering systems. Third, I propose establishing a community outreach program partnering with Thai vocational schools to train 50+ apprentices annually in sustainable electrical practices, directly supporting Thailand's national workforce development goals. This initiative would address the critical shortage of certified electricians identified by the Department of Skill Development (DSD), where only 12% of current workers hold international standards certifications.</w:t>
      </w:r>
    </w:p>
    <w:p>
      <w:pPr>
        <w:pStyle w:val="BodyText"/>
      </w:pPr>
      <w:r>
        <w:t xml:space="preserve">Long-term, I envision contributing to Bangkok's transformation as a regional hub for green electrical engineering. By collaborating with institutions like Chulalongkorn University's Energy Innovation Center, I aim to develop localized training modules for monsoon-resistant electrical systems – knowledge I will share through workshops at the Bangkok Chamber of Commerce. My ultimate career vision transcends individual project completion: to pioneer a model where electrical safety and sustainability are inseparable pillars of Thailand's urban evolution. The</w:t>
      </w:r>
      <w:r>
        <w:t xml:space="preserve"> </w:t>
      </w:r>
      <w:r>
        <w:rPr>
          <w:bCs/>
          <w:b/>
        </w:rPr>
        <w:t xml:space="preserve">Statement of Purpose</w:t>
      </w:r>
      <w:r>
        <w:t xml:space="preserve"> </w:t>
      </w:r>
      <w:r>
        <w:t xml:space="preserve">I present here is not merely an application but a pledge – a promise to bring global best practices to Thai soil while respecting local traditions, ensuring every circuit I install contributes meaningfully to Bangkok's resilience, efficiency, and prosperity.</w:t>
      </w:r>
    </w:p>
    <w:p>
      <w:pPr>
        <w:pStyle w:val="BodyText"/>
      </w:pPr>
      <w:r>
        <w:t xml:space="preserve">The electrical infrastructure of</w:t>
      </w:r>
      <w:r>
        <w:t xml:space="preserve"> </w:t>
      </w:r>
      <w:r>
        <w:rPr>
          <w:bCs/>
          <w:b/>
        </w:rPr>
        <w:t xml:space="preserve">Thailand Bangkok</w:t>
      </w:r>
      <w:r>
        <w:t xml:space="preserve"> </w:t>
      </w:r>
      <w:r>
        <w:t xml:space="preserve">represents more than just wiring and switches; it is the nervous system of a civilization in motion. My expertise in navigating complex systems under demanding conditions – forged through years of service across diverse Asian markets – positions me to become an indispensable asset in this vital network. I have meticulously prepared for this transition: securing my Thai work permit prerequisites, obtaining WHO-compliant health certifications, and developing a localized business plan aligned with Bangkok's 2025 Sustainable Development Goals. This is not simply a job opportunity; it is the culmination of my professional journey toward becoming a steward of Thailand's electrical future. I stand ready to bring my hands-on skills, safety-first philosophy, and cultural sensitivity to serve Bangkok’s growth with the precision and passion that define true excellence in the</w:t>
      </w:r>
      <w:r>
        <w:t xml:space="preserve"> </w:t>
      </w:r>
      <w:r>
        <w:rPr>
          <w:bCs/>
          <w:b/>
        </w:rPr>
        <w:t xml:space="preserve">Electrician</w:t>
      </w:r>
      <w:r>
        <w:t xml:space="preserve"> </w:t>
      </w:r>
      <w:r>
        <w:t xml:space="preserve">profession.</w:t>
      </w:r>
    </w:p>
    <w:p>
      <w:pPr>
        <w:pStyle w:val="BodyText"/>
      </w:pPr>
      <w:r>
        <w:t xml:space="preserve">In closing, this Statement of Purpose encapsulates my conviction that Thailand's capital is where global electrical expertise meets Southeast Asia's vibrant spirit of progress. I am not merely seeking employment – I seek partnership in building a safer, smarter, and more sustainable Bangkok for generations to come. The opportunity to contribute to this mission excites me profoundly; the technical challenge aligns perfectly with my skill set, while Thailand's cultural warmth promises a deeply fulfilling professional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Thailand Bangkok</dc:title>
  <dc:creator/>
  <dc:language>en</dc:language>
  <cp:keywords/>
  <dcterms:created xsi:type="dcterms:W3CDTF">2026-07-21T06:00:44Z</dcterms:created>
  <dcterms:modified xsi:type="dcterms:W3CDTF">2026-07-21T06:00:44Z</dcterms:modified>
</cp:coreProperties>
</file>

<file path=docProps/custom.xml><?xml version="1.0" encoding="utf-8"?>
<Properties xmlns="http://schemas.openxmlformats.org/officeDocument/2006/custom-properties" xmlns:vt="http://schemas.openxmlformats.org/officeDocument/2006/docPropsVTypes"/>
</file>