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Role</w:t>
      </w:r>
      <w:r>
        <w:t xml:space="preserve"> </w:t>
      </w:r>
      <w:r>
        <w:t xml:space="preserve">in</w:t>
      </w:r>
      <w:r>
        <w:t xml:space="preserve"> </w:t>
      </w:r>
      <w:r>
        <w:t xml:space="preserve">Manchester</w:t>
      </w:r>
    </w:p>
    <w:bookmarkStart w:id="25" w:name="Xe93e7e013a8a46e88b31b30ca470a26c960dbb0"/>
    <w:p>
      <w:pPr>
        <w:pStyle w:val="Heading1"/>
      </w:pPr>
      <w:r>
        <w:t xml:space="preserve">Statement of Purpose: Pursuing Professional Excellence as an Electrician in United Kingdom Manchester</w:t>
      </w:r>
    </w:p>
    <w:p>
      <w:pPr>
        <w:pStyle w:val="FirstParagraph"/>
      </w:pPr>
      <w:r>
        <w:t xml:space="preserve">In crafting this Statement of Purpose, I present my unwavering commitment to advancing my career as a qualified Electrician within the dynamic urban landscape of United Kingdom Manchester. Having dedicated five years to mastering electrical systems across diverse environments, I now seek to anchor my professional journey in Greater Manchester—a city experiencing unprecedented growth in infrastructure, housing regeneration, and sustainable energy initiatives. This document articulates my technical expertise, alignment with UK electrical standards, and profound dedication to contributing meaningfully to Manchester’s evolving electrical ecosystem.</w:t>
      </w:r>
    </w:p>
    <w:bookmarkStart w:id="20" w:name="Xe7528a1ce6dab816d0cb0f491449dd4fe432b41"/>
    <w:p>
      <w:pPr>
        <w:pStyle w:val="Heading2"/>
      </w:pPr>
      <w:r>
        <w:t xml:space="preserve">Foundational Expertise Rooted in United Kingdom Standards</w:t>
      </w:r>
    </w:p>
    <w:p>
      <w:pPr>
        <w:pStyle w:val="FirstParagraph"/>
      </w:pPr>
      <w:r>
        <w:t xml:space="preserve">My journey began with a Level 3 NVQ Diploma in Electrical Installation (EAL), rigorously studied under the UK government's apprenticeship framework at Manchester College of Technology. This program immersed me in the core regulations governing electrical work across the United Kingdom, particularly BS 7671 (IET Wiring Regulations) and Part P Building Regulations. I mastered critical safety protocols including PAT testing, earthing systems, and circuit design for residential/commercial properties—knowledge directly applicable to Manchester’s dense urban fabric where outdated wiring in Victorian terraces coexists with modern smart-build developments. My certification as an NICEIC-approved Electrician underscores my adherence to the UK's highest safety benchmarks, ensuring all work meets the stringent requirements of the Health and Safety Executive (HSE).</w:t>
      </w:r>
    </w:p>
    <w:bookmarkEnd w:id="20"/>
    <w:bookmarkStart w:id="21" w:name="X845817587d6e626d77fc61b27ddba962260b71e"/>
    <w:p>
      <w:pPr>
        <w:pStyle w:val="Heading2"/>
      </w:pPr>
      <w:r>
        <w:t xml:space="preserve">Practical Experience in Manchester's Electrical Landscape</w:t>
      </w:r>
    </w:p>
    <w:p>
      <w:pPr>
        <w:pStyle w:val="FirstParagraph"/>
      </w:pPr>
      <w:r>
        <w:t xml:space="preserve">During my apprenticeship, I completed over 150 installations across Greater Manchester, including high-profile projects like retrofitting energy-efficient lighting systems at the Trafford Centre’s retail units and upgrading electrical infrastructure for new build housing schemes in Salford Quays. One pivotal assignment involved resolving critical safety hazards in a Grade II-listed apartment block near Manchester Cathedral—where I designed a bespoke earthing solution compliant with Historic England guidelines while preserving architectural integrity. These experiences honed my ability to navigate the unique challenges of Manchester’s mixed-use environments: from navigating restrictive building access in city centre complexes to collaborating with architects on sustainable energy projects like solar panel integration at the University of Manchester campus. Each project reinforced my understanding that being an Electrician in United Kingdom Manchester demands not just technical skill, but contextual awareness of local building practices and community needs.</w:t>
      </w:r>
    </w:p>
    <w:bookmarkEnd w:id="21"/>
    <w:bookmarkStart w:id="22" w:name="X47787655dfe62cf8f1ac972975ede941f0509f0"/>
    <w:p>
      <w:pPr>
        <w:pStyle w:val="Heading2"/>
      </w:pPr>
      <w:r>
        <w:t xml:space="preserve">Why Manchester? A Strategic Commitment to Urban Progress</w:t>
      </w:r>
    </w:p>
    <w:p>
      <w:pPr>
        <w:pStyle w:val="FirstParagraph"/>
      </w:pPr>
      <w:r>
        <w:t xml:space="preserve">Manchester’s status as the UK’s second-largest city and a global leader in green energy transition makes it the ideal environment for my professional growth. The city council’s "Climate Action Plan 2038" targeting net-zero buildings by 2038 has spurred demand for electricians skilled in EV charging infrastructure, heat pump installations, and smart grid technology—areas I actively developed through City &amp; Guilds specialist modules. I am particularly drawn to Manchester’s focus on inclusive economic growth; as a former beneficiary of the Greater Manchester Apprenticeship Scheme, I recognize how skilled tradespeople like myself empower communities through local employment. My desire to work in United Kingdom Manchester stems from witnessing firsthand how reliable electrical systems transform neighborhoods—from revitalizing derelict industrial sites into social housing projects in Moss Side to ensuring safe power supply for healthcare facilities at Manchester Royal Infirmary. This city’s spirit of innovation aligns with my professional ethos: Every circuit I install should serve people, not just buildings.</w:t>
      </w:r>
    </w:p>
    <w:bookmarkEnd w:id="22"/>
    <w:bookmarkStart w:id="23" w:name="X46a7835e95ae16b69f53a753c475b5fccb0642c"/>
    <w:p>
      <w:pPr>
        <w:pStyle w:val="Heading2"/>
      </w:pPr>
      <w:r>
        <w:t xml:space="preserve">Professional Development and Future Contributions</w:t>
      </w:r>
    </w:p>
    <w:p>
      <w:pPr>
        <w:pStyle w:val="FirstParagraph"/>
      </w:pPr>
      <w:r>
        <w:t xml:space="preserve">Looking ahead, I aim to deepen my expertise through the AM2 certification for electrical installation work in commercial premises—a qualification essential for Manchester’s expanding retail and hospitality sectors. I am also pursuing a Level 4 Certificate in Electrical Engineering at Salford University, focusing on renewable energy integration. This academic pursuit directly supports Manchester’s ambition to become the UK’s first "Energy-Positive City" by 2030, where electricians will lead the transition from fossil fuels to distributed solar and battery storage systems. My long-term vision includes mentoring apprentices through the Manchester Electrical Training Partnership, ensuring knowledge transfer into a new generation of Electrician professionals. Crucially, I understand that in United Kingdom Manchester’s competitive market, continuous learning is non-negotiable—hence my active participation in the Institute of Engineering and Technology (IET) North West branch events to stay ahead of emerging standards like Part P revisions and 2023-24 electrical safety updates.</w:t>
      </w:r>
    </w:p>
    <w:bookmarkEnd w:id="23"/>
    <w:bookmarkStart w:id="24" w:name="X5c219ebf2ccfc8253e25ee9ec170fc07acc619a"/>
    <w:p>
      <w:pPr>
        <w:pStyle w:val="Heading2"/>
      </w:pPr>
      <w:r>
        <w:t xml:space="preserve">Conclusion: A Promise to Manchester's Electrical Future</w:t>
      </w:r>
    </w:p>
    <w:p>
      <w:pPr>
        <w:pStyle w:val="FirstParagraph"/>
      </w:pPr>
      <w:r>
        <w:t xml:space="preserve">This Statement of Purpose encapsulates my resolve to become an indispensable Electrician within United Kingdom Manchester’s skilled trades community. I bring not only technical proficiency in compliance with UK regulations but also a deep-seated understanding of how electrical infrastructure shapes urban resilience, economic opportunity, and quality of life. As Manchester evolves into a model for sustainable city development across the United Kingdom, I am committed to ensuring every installation I deliver meets the highest safety standards while supporting the city’s visionary goals. My career trajectory is not merely about wiring circuits—it’s about building safer communities and powering Manchester’s future with integrity, expertise, and unwavering dedication. I seek not just a position as an Electrician in Manchester, but a partnership in the city’s transformation.</w:t>
      </w:r>
    </w:p>
    <w:p>
      <w:pPr>
        <w:pStyle w:val="BodyText"/>
      </w:pPr>
      <w:r>
        <w:t xml:space="preserve">With profound respect for the legacy of electrical craftsmanship in Greater Manchester—from the pioneering work of Victorian engineers to today’s green energy pioneers—I pledge to uphold this tradition through rigorous professionalism and innovative thinking. The opportunity to contribute as a qualified Electrician in United Kingdom Manchester represents more than career progression; it is an invitation to be part of a living, breathing testament to the city’s enduring spirit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Role in Manchester</dc:title>
  <dc:creator/>
  <dc:language>en</dc:language>
  <cp:keywords/>
  <dcterms:created xsi:type="dcterms:W3CDTF">2026-07-23T23:25:06Z</dcterms:created>
  <dcterms:modified xsi:type="dcterms:W3CDTF">2026-07-23T23:25:06Z</dcterms:modified>
</cp:coreProperties>
</file>

<file path=docProps/custom.xml><?xml version="1.0" encoding="utf-8"?>
<Properties xmlns="http://schemas.openxmlformats.org/officeDocument/2006/custom-properties" xmlns:vt="http://schemas.openxmlformats.org/officeDocument/2006/docPropsVTypes"/>
</file>