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e5209d3b5fb86870abcc7836dae8c0c3e33a073"/>
    <w:p>
      <w:pPr>
        <w:pStyle w:val="Heading1"/>
      </w:pPr>
      <w:r>
        <w:t xml:space="preserve">Statement of Purpose for Electrician Profession in Venezuela Caracas</w:t>
      </w:r>
    </w:p>
    <w:p>
      <w:pPr>
        <w:pStyle w:val="FirstParagraph"/>
      </w:pPr>
      <w:r>
        <w:t xml:space="preserve">I am writing this comprehensive Statement of Purpose to formally express my profound commitment to advancing my career as a licensed</w:t>
      </w:r>
      <w:r>
        <w:t xml:space="preserve"> </w:t>
      </w:r>
      <w:r>
        <w:rPr>
          <w:bCs/>
          <w:b/>
        </w:rPr>
        <w:t xml:space="preserve">Electrician</w:t>
      </w:r>
      <w:r>
        <w:t xml:space="preserve"> </w:t>
      </w:r>
      <w:r>
        <w:t xml:space="preserve">within the dynamic urban landscape of</w:t>
      </w:r>
      <w:r>
        <w:t xml:space="preserve"> </w:t>
      </w:r>
      <w:r>
        <w:rPr>
          <w:iCs/>
          <w:i/>
        </w:rPr>
        <w:t xml:space="preserve">Venezuela Caracas</w:t>
      </w:r>
      <w:r>
        <w:t xml:space="preserve">. With over eight years of specialized training and hands-on experience across diverse electrical environments, I have meticulously prepared myself to contribute meaningfully to the critical infrastructure development and energy solutions required in Caracas. This Statement of Purpose outlines my professional journey, technical expertise, cultural alignment with Venezuelan communities, and unwavering dedication to elevating electrical safety standards in one of Latin America's most vibrant yet demanding metropolitan centers.</w:t>
      </w:r>
    </w:p>
    <w:p>
      <w:pPr>
        <w:pStyle w:val="BodyText"/>
      </w:pPr>
      <w:r>
        <w:t xml:space="preserve">My vocational path began during my vocational training at the National Institute of Electrical Technology (INTE), where I earned a specialized certification in commercial and residential electrical systems with honors. This foundational education provided rigorous instruction in circuit design, low-voltage systems, and safety protocols aligned with international standards while emphasizing practical application through over 1,200 hours of supervised fieldwork. I further strengthened my credentials through advanced workshops on renewable energy integration – particularly solar photovoltaic installations – a skill increasingly vital for</w:t>
      </w:r>
      <w:r>
        <w:t xml:space="preserve"> </w:t>
      </w:r>
      <w:r>
        <w:rPr>
          <w:iCs/>
          <w:i/>
        </w:rPr>
        <w:t xml:space="preserve">Venezuela Caracas</w:t>
      </w:r>
      <w:r>
        <w:t xml:space="preserve">'s ongoing efforts to diversify energy sources amid current infrastructure challenges. My technical portfolio includes proficiency in reading complex schematics, troubleshooting power distribution networks, and implementing NEC (National Electrical Code) compliance measures across residential complexes, industrial facilities, and public utility projects.</w:t>
      </w:r>
    </w:p>
    <w:p>
      <w:pPr>
        <w:pStyle w:val="BodyText"/>
      </w:pPr>
      <w:r>
        <w:t xml:space="preserve">What distinguishes my approach as an</w:t>
      </w:r>
      <w:r>
        <w:t xml:space="preserve"> </w:t>
      </w:r>
      <w:r>
        <w:rPr>
          <w:bCs/>
          <w:b/>
        </w:rPr>
        <w:t xml:space="preserve">Electrician</w:t>
      </w:r>
      <w:r>
        <w:t xml:space="preserve"> </w:t>
      </w:r>
      <w:r>
        <w:t xml:space="preserve">is my deep understanding of Caracas' unique urban environment. Having visited the city multiple times for community service projects during university, I witnessed firsthand the pressing need for reliable electrical infrastructure in neighborhoods like Petare and La Vega where aging systems frequently cause hazardous outages. This experience ignited my resolve to apply my skills where they would create tangible impact – not merely as a technician, but as a solutions provider. Unlike generic electricians who focus solely on repair work, I integrate preventative maintenance strategies and community education into every project. For instance, while working in Caracas during the 2022 energy stabilization initiative with the Venezuelan Ministry of Energy’s "Luz para Todos" program, I co-designed a neighborhood safety training module that reduced electrical incidents by 37% through simple visual guides for residents about circuit overload prevention.</w:t>
      </w:r>
    </w:p>
    <w:p>
      <w:pPr>
        <w:pStyle w:val="BodyText"/>
      </w:pPr>
      <w:r>
        <w:t xml:space="preserve">My professional philosophy centers on three pillars critical to success in</w:t>
      </w:r>
      <w:r>
        <w:t xml:space="preserve"> </w:t>
      </w:r>
      <w:r>
        <w:rPr>
          <w:iCs/>
          <w:i/>
        </w:rPr>
        <w:t xml:space="preserve">Venezuela Caracas</w:t>
      </w:r>
      <w:r>
        <w:t xml:space="preserve">: technical excellence, cultural sensitivity, and sustainable innovation. I recognize that electrical work here transcends wiring – it requires understanding how energy access directly impacts daily life for families navigating economic volatility. In my previous role at C.A. Electrónica Andina, I developed a cost-effective retrofitting methodology for aging buildings using locally sourced components, which reduced project costs by 22% without compromising safety. This approach resonates deeply with Caracas' context where resourcefulness is paramount. I am equally committed to mentoring young Venezuelans through apprenticeship programs – having already trained seven local technicians in my current workplace – ensuring knowledge transfer that strengthens the domestic electrical workforce long-term.</w:t>
      </w:r>
    </w:p>
    <w:p>
      <w:pPr>
        <w:pStyle w:val="BodyText"/>
      </w:pPr>
      <w:r>
        <w:t xml:space="preserve">The significance of this</w:t>
      </w:r>
      <w:r>
        <w:t xml:space="preserve"> </w:t>
      </w:r>
      <w:r>
        <w:rPr>
          <w:bCs/>
          <w:b/>
        </w:rPr>
        <w:t xml:space="preserve">Statement of Purpose</w:t>
      </w:r>
      <w:r>
        <w:t xml:space="preserve"> </w:t>
      </w:r>
      <w:r>
        <w:t xml:space="preserve">extends beyond personal ambition; it represents a promise to contribute to Venezuela’s energy resilience. Caracas faces unique challenges including voltage fluctuations, infrastructure degradation, and the urgent need for microgrid solutions in informal settlements. My advanced training in smart grid technology – completed through an online certification from MIT Energy Initiative – positions me to help implement localized renewable solutions that can bypass unstable national grids. I envision collaborating with Caracas-based initiatives like the "Red de Energía Comunitaria" to pilot solar-powered street lighting systems in high-crime neighborhoods, thereby enhancing public safety while conserving energy. This project-based innovation aligns perfectly with Venezuela’s current National Energy Strategy (2030) prioritizing decentralized renewable access.</w:t>
      </w:r>
    </w:p>
    <w:p>
      <w:pPr>
        <w:pStyle w:val="BodyText"/>
      </w:pPr>
      <w:r>
        <w:t xml:space="preserve">What truly motivates me is the human element of this work. In Caracas, I’ve seen how electrical reliability impacts everything from hospital equipment in public clinics to students studying at home after dusk. When a family’s refrigerator fails during power outages, it’s not just a technical problem – it represents spoiled food for children and health risks. As an</w:t>
      </w:r>
      <w:r>
        <w:t xml:space="preserve"> </w:t>
      </w:r>
      <w:r>
        <w:rPr>
          <w:bCs/>
          <w:b/>
        </w:rPr>
        <w:t xml:space="preserve">Electrician</w:t>
      </w:r>
      <w:r>
        <w:t xml:space="preserve">, I’ve learned that building trust is as essential as wiring circuits. This is why my approach always begins with community consultation: before any installation in Caracas’ barrios, I hold informal meetings with neighborhood leaders to understand their specific needs and co-design solutions. During the recent electrical crisis in Altamira, this method enabled us to restore power 40% faster by identifying priority areas through direct community input rather than generic service plans.</w:t>
      </w:r>
    </w:p>
    <w:p>
      <w:pPr>
        <w:pStyle w:val="BodyText"/>
      </w:pPr>
      <w:r>
        <w:t xml:space="preserve">My long-term vision for</w:t>
      </w:r>
      <w:r>
        <w:t xml:space="preserve"> </w:t>
      </w:r>
      <w:r>
        <w:rPr>
          <w:iCs/>
          <w:i/>
        </w:rPr>
        <w:t xml:space="preserve">Venezuela Caracas</w:t>
      </w:r>
      <w:r>
        <w:t xml:space="preserve"> </w:t>
      </w:r>
      <w:r>
        <w:t xml:space="preserve">involves establishing a community-focused electrical enterprise that merges technical expertise with social impact. I aim to create a certified training hub within the city that prepares Venezuelan youth for high-demand roles in renewable energy installation, directly addressing both unemployment and infrastructure gaps. This initiative would operate on a sliding-scale fee structure to ensure accessibility while generating revenue through municipal partnerships. Crucially, I seek to develop standardized safety protocols tailored for Caracas’ specific building materials and climate conditions – an area where current practices often fall short due to imported guidelines ill-suited for local realities.</w:t>
      </w:r>
    </w:p>
    <w:p>
      <w:pPr>
        <w:pStyle w:val="BodyText"/>
      </w:pPr>
      <w:r>
        <w:t xml:space="preserve">In conclusion, this Statement of Purpose embodies my professional identity as a solutions-oriented Electrician committed to Caracas’ energy future. My technical mastery, cultural fluency, and community-centered methodology position me to not only meet the city’s immediate electrical needs but also cultivate sustainable growth in Venezuela’s most populous municipality. I bring proven results: 120+ successful residential installations with zero safety incidents in my career; a 98% client satisfaction rate from Venezuelan firms; and a documented ability to deliver projects within tight timelines despite logistical constraints common in Caracas. Most importantly, I offer unwavering dedication to empowering Venezuelans through electricity – because access to reliable power isn’t just an infrastructure need, it’s the foundation for dignity, education, and economic opportunity in our communities.</w:t>
      </w:r>
    </w:p>
    <w:p>
      <w:pPr>
        <w:pStyle w:val="BodyText"/>
      </w:pPr>
      <w:r>
        <w:t xml:space="preserve">Respectfully submitted,</w:t>
      </w:r>
    </w:p>
    <w:p>
      <w:pPr>
        <w:pStyle w:val="BodyText"/>
      </w:pPr>
      <w:r>
        <w:t xml:space="preserve">[Your Full Name]</w:t>
      </w:r>
    </w:p>
    <w:p>
      <w:pPr>
        <w:pStyle w:val="BodyText"/>
      </w:pPr>
      <w:r>
        <w:t xml:space="preserve">Licensed Electrician | Certified Renewable Energy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Venezuela Caracas</dc:title>
  <dc:creator/>
  <dc:language>en</dc:language>
  <cp:keywords/>
  <dcterms:created xsi:type="dcterms:W3CDTF">2026-07-23T16:57:42Z</dcterms:created>
  <dcterms:modified xsi:type="dcterms:W3CDTF">2026-07-23T16:57:42Z</dcterms:modified>
</cp:coreProperties>
</file>

<file path=docProps/custom.xml><?xml version="1.0" encoding="utf-8"?>
<Properties xmlns="http://schemas.openxmlformats.org/officeDocument/2006/custom-properties" xmlns:vt="http://schemas.openxmlformats.org/officeDocument/2006/docPropsVTypes"/>
</file>