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X7f7354bfa1201fb8afc6915cccb27dc6d221ac0"/>
    <w:p>
      <w:pPr>
        <w:pStyle w:val="Heading1"/>
      </w:pPr>
      <w:r>
        <w:t xml:space="preserve">Statement of Purpose: Pursuing Advanced Studies in Electronics Engineering at São Paulo, Brazil</w:t>
      </w:r>
    </w:p>
    <w:p>
      <w:pPr>
        <w:pStyle w:val="FirstParagraph"/>
      </w:pPr>
      <w:r>
        <w:t xml:space="preserve">As I prepare this Statement of Purpose, I am filled with profound enthusiasm for the opportunity to advance my career as an Electronics Engineer within Brazil's dynamic technological landscape, specifically in the epicenter of innovation—São Paulo. This document represents not merely an application but a testament to my unwavering commitment to contributing meaningfully to Brazil São Paulo's burgeoning electronics sector while leveraging its unparalleled academic and industrial ecosystem. My journey as an aspiring Electronics Engineer has been meticulously shaped by a passion for cutting-edge circuit design, embedded systems, and sustainable energy solutions—disciplines where Brazil São Paulo stands at the forefront of South American technological transformation.</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Electronics Engineering at [Your University] provided a rigorous foundation in analog/digital circuit design, microcontroller programming, and signal processing. Courses such as Advanced Embedded Systems and Power Electronics were pivotal in developing my technical acumen. However, it was during my capstone project—designing a low-cost IoT-based water quality monitoring system for rural communities—that I truly understood the societal impact of electronics engineering. This project demanded not only technical precision but also contextual awareness of resource constraints, a perspective that resonates deeply with Brazil's developmental challenges. I meticulously documented this work in a 120-page technical report, which earned recognition at our university's Innovation Symposium. As an Electronics Engineer, I learned that true innovation occurs where technical excellence meets real-world applicability—a principle that drives my ambition to study in Brazil São Paulo.</w:t>
      </w:r>
    </w:p>
    <w:bookmarkEnd w:id="20"/>
    <w:bookmarkStart w:id="21" w:name="X816b6ca982fca040a81a4625453144970cc325f"/>
    <w:p>
      <w:pPr>
        <w:pStyle w:val="Heading2"/>
      </w:pPr>
      <w:r>
        <w:t xml:space="preserve">Professional Experience: Bridging Theory and Practice</w:t>
      </w:r>
    </w:p>
    <w:p>
      <w:pPr>
        <w:pStyle w:val="FirstParagraph"/>
      </w:pPr>
      <w:r>
        <w:t xml:space="preserve">My internship at [Company Name] in my home country exposed me to industrial-scale electronics manufacturing, where I collaborated on developing automotive sensor modules for electric vehicles. This experience taught me the critical importance of quality control, supply chain logistics, and cross-functional teamwork—skills vital for navigating Brazil's complex manufacturing environment. More significantly, I observed how São Paulo-based companies like TOTVS and Movile are pioneering embedded solutions that serve millions across Latin America. Witnessing these organizations transform raw electronics into scalable social impact products solidified my resolve to pursue advanced studies in this ecosystem. As an Electronics Engineer, I now understand that Brazil São Paulo isn't just a location—it's the operational nerve center where global engineering standards converge with local market needs.</w:t>
      </w:r>
    </w:p>
    <w:bookmarkEnd w:id="21"/>
    <w:bookmarkStart w:id="22" w:name="Xe3b32b91d0c72db84de2ffaa848f549b69afce0"/>
    <w:p>
      <w:pPr>
        <w:pStyle w:val="Heading2"/>
      </w:pPr>
      <w:r>
        <w:t xml:space="preserve">Why Brazil São Paulo? The Strategic Imperative</w:t>
      </w:r>
    </w:p>
    <w:p>
      <w:pPr>
        <w:pStyle w:val="FirstParagraph"/>
      </w:pPr>
      <w:r>
        <w:t xml:space="preserve">My decision to pursue graduate studies in Brazil São Paulo stems from its unique position as South America's undisputed technology capital. São Paulo hosts 37% of Brazil's R&amp;D centers (according to CNPq), including the renowned Instituto de Pesquisas Tecnológicas (IPT) and the Brazilian Center for Research in Physics. What distinguishes this city is its harmonious blend of academic excellence, industrial clusters, and entrepreneurial energy. For instance, the "Inova SP" initiative has spurred over 500 tech startups annually—many focused on electronics innovation like wearable health devices (e.g., Bionext) and smart agriculture sensors (e.g., Agrosmart). As a Statement of Purpose document for an Electronics Engineer, this context is non-negotiable: I seek to immerse myself in a milieu where academia directly fuels industry growth. Moreover, São Paulo's cultural diversity—from Japanese-Portuguese engineering collaborations to indigenous tech initiatives—fosters the inclusive innovation mindset essential for global electronics leadership.</w:t>
      </w:r>
    </w:p>
    <w:bookmarkEnd w:id="22"/>
    <w:bookmarkStart w:id="23" w:name="X3dba440c3da155d681883ae75afe416c5487097"/>
    <w:p>
      <w:pPr>
        <w:pStyle w:val="Heading2"/>
      </w:pPr>
      <w:r>
        <w:t xml:space="preserve">Alignment with Academic Programs and Faculty</w:t>
      </w:r>
    </w:p>
    <w:p>
      <w:pPr>
        <w:pStyle w:val="FirstParagraph"/>
      </w:pPr>
      <w:r>
        <w:t xml:space="preserve">I am particularly drawn to [University Name]’s Master’s in Electronics Engineering, specifically Professor [Name]’s research on sustainable power electronics for renewable integration. Their recent publication on "Grid-Interactive Solar Inverters for Urban Microgrids" directly intersects with my interest in energy-efficient design—a field where Brazil São Paulo is rapidly becoming a benchmark. The university's partnership with local industry leaders like Embraer (aerospace) and Telefónica (5G infrastructure) offers unparalleled access to real-world R&amp;D challenges. I have also studied the curriculum’s emphasis on "Design for Manufacturing" courses, which addresses a critical gap in my skill set: transitioning from prototype to mass production. This program uniquely prepares Electronics Engineers not just as designers, but as industry-ready problem-solvers—exactly what Brazil São Paulo demands.</w:t>
      </w:r>
    </w:p>
    <w:bookmarkEnd w:id="23"/>
    <w:bookmarkStart w:id="24" w:name="X3b1d79d17593c2458ffd788793d32202cd1ee32"/>
    <w:p>
      <w:pPr>
        <w:pStyle w:val="Heading2"/>
      </w:pPr>
      <w:r>
        <w:t xml:space="preserve">Long-Term Vision: Contributing to Brazil’s Tech Ecosystem</w:t>
      </w:r>
    </w:p>
    <w:p>
      <w:pPr>
        <w:pStyle w:val="FirstParagraph"/>
      </w:pPr>
      <w:r>
        <w:t xml:space="preserve">My ultimate goal is to establish an R&amp;D hub in São Paulo focused on affordable electronics for healthcare access. With Brazil's public health system serving 200 million people, there’s immense potential for low-cost diagnostic tools—such as my capstone project scaled for rural clinics. I envision collaborating with institutions like the São Paulo Research Foundation (FAPESP) to develop a "Tech for Health" initiative, creating jobs while addressing national priorities. This vision is deeply personal: my grandmother’s diabetes management was hampered by inaccessible monitoring technology in our community. As an Electronics Engineer committed to social impact, I recognize that Brazil São Paulo provides the ideal launchpad for such work—where government support (e.g., "Inovar" tax incentives) meets academic rigor and industrial scale.</w:t>
      </w:r>
    </w:p>
    <w:bookmarkEnd w:id="24"/>
    <w:bookmarkStart w:id="25" w:name="conclusion-a-purpose-driven-future"/>
    <w:p>
      <w:pPr>
        <w:pStyle w:val="Heading2"/>
      </w:pPr>
      <w:r>
        <w:t xml:space="preserve">Conclusion: A Purpose-Driven Future</w:t>
      </w:r>
    </w:p>
    <w:p>
      <w:pPr>
        <w:pStyle w:val="FirstParagraph"/>
      </w:pPr>
      <w:r>
        <w:t xml:space="preserve">This Statement of Purpose embodies my conviction that Brazil São Paulo is the essential crucible for next-generation Electronics Engineers. It’s where I will refine technical mastery within a context that values both innovation and equity. I am eager to contribute my background in IoT systems and embedded design to your program while learning from São Paulo’s ecosystem of pioneers. Upon graduation, I will return to Brazil—not as an outsider but as a local engineer ready to collaborate with the very industry that shapes our technological future. The opportunity to study in Brazil São Paulo isn’t merely a career step; it is the strategic alignment of my purpose, passion, and professional identity. I stand prepared to dedicate myself fully to this mission, confident that my journey as an Electronics Engineer will become part of Brazil’s rising legacy in global technology.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Brazil São Paulo</dc:title>
  <dc:creator/>
  <dc:language>en</dc:language>
  <cp:keywords/>
  <dcterms:created xsi:type="dcterms:W3CDTF">2026-07-23T15:59:30Z</dcterms:created>
  <dcterms:modified xsi:type="dcterms:W3CDTF">2026-07-23T15:59:30Z</dcterms:modified>
</cp:coreProperties>
</file>

<file path=docProps/custom.xml><?xml version="1.0" encoding="utf-8"?>
<Properties xmlns="http://schemas.openxmlformats.org/officeDocument/2006/custom-properties" xmlns:vt="http://schemas.openxmlformats.org/officeDocument/2006/docPropsVTypes"/>
</file>