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Electronics</w:t>
      </w:r>
      <w:r>
        <w:t xml:space="preserve"> </w:t>
      </w:r>
      <w:r>
        <w:t xml:space="preserve">Engineer</w:t>
      </w:r>
    </w:p>
    <w:bookmarkStart w:id="27" w:name="X0bc5d997d0c92eb9e94fb43a2d7cf8310d84b23"/>
    <w:p>
      <w:pPr>
        <w:pStyle w:val="Heading1"/>
      </w:pPr>
      <w:r>
        <w:t xml:space="preserve">Statement of Purpose: Pursuing Excellence as an Electronics Engineer in Egypt Alexandria</w:t>
      </w:r>
    </w:p>
    <w:p>
      <w:pPr>
        <w:pStyle w:val="FirstParagraph"/>
      </w:pPr>
      <w:r>
        <w:t xml:space="preserve">As I craft this Statement of Purpose, I do so with profound clarity about my professional trajectory and unwavering commitment to contributing to the technological advancement of Egypt. My aspiration is not merely to become an Electronics Engineer but to become a pivotal force driving innovation within the vibrant ecosystem of Alexandria—a city where history meets cutting-edge potential. This document articulates my academic foundation, practical experience, and strategic vision for leveraging electronics engineering expertise specifically within Egypt Alexandria’s evolving industrial and technological landscape.</w:t>
      </w:r>
    </w:p>
    <w:bookmarkStart w:id="20" w:name="X2016c433e03cc03f172e524e520886139e71942"/>
    <w:p>
      <w:pPr>
        <w:pStyle w:val="Heading2"/>
      </w:pPr>
      <w:r>
        <w:t xml:space="preserve">Rooted in Local Context: Why Electronics Engineering in Alexandria?</w:t>
      </w:r>
    </w:p>
    <w:p>
      <w:pPr>
        <w:pStyle w:val="FirstParagraph"/>
      </w:pPr>
      <w:r>
        <w:t xml:space="preserve">Egypt is undergoing a transformative era of digital infrastructure development, with Alexandria positioned as a critical hub for this progress. As the nation accelerates its National Strategy for Industry 4.0 and invests heavily in smart city initiatives like those proposed for the Alexandria Coastal City project, there is an acute need for skilled Electronics Engineers who understand both global technical standards and local socio-economic realities. My decision to anchor my career in Egypt Alexandria stems from a deep appreciation of this unique confluence: the city’s rich academic heritage (home to Alexandria University's renowned Faculty of Engineering), its strategic Mediterranean port access, and its status as a burgeoning center for tech startups within the Nile Delta region. I aim not just to work *in* Alexandria, but to actively shape its technological future as an Electronics Engineer committed to sustainable, locally relevant solutions.</w:t>
      </w:r>
    </w:p>
    <w:bookmarkEnd w:id="20"/>
    <w:bookmarkStart w:id="21" w:name="X254f1fd3b539b57be32d3412961d47a3e5cf73c"/>
    <w:p>
      <w:pPr>
        <w:pStyle w:val="Heading2"/>
      </w:pPr>
      <w:r>
        <w:t xml:space="preserve">Academic Foundation: Bridging Theory and Local Application</w:t>
      </w:r>
    </w:p>
    <w:p>
      <w:pPr>
        <w:pStyle w:val="FirstParagraph"/>
      </w:pPr>
      <w:r>
        <w:t xml:space="preserve">My Bachelor of Engineering in Electronics and Communications at Alexandria University provided more than just technical knowledge; it immersed me in the practical challenges faced by Egyptian engineers. Courses such as "Embedded Systems Design," "Power Electronics for Renewable Energy Integration," and "Wireless Communication Networks" were taught with a focus on real-world applications pertinent to Egypt’s energy grid modernization efforts—particularly relevant given Alexandria’s role in national solar energy projects like those at Sidi Krir. My final-year thesis,</w:t>
      </w:r>
      <w:r>
        <w:t xml:space="preserve"> </w:t>
      </w:r>
      <w:r>
        <w:rPr>
          <w:iCs/>
          <w:i/>
        </w:rPr>
        <w:t xml:space="preserve">"Design of an IoT-Based Water Quality Monitoring System for Alexandria's Coastal Waters,"</w:t>
      </w:r>
      <w:r>
        <w:t xml:space="preserve"> </w:t>
      </w:r>
      <w:r>
        <w:t xml:space="preserve">exemplified this local focus. I developed a low-cost sensor network using microcontrollers (Arduino and STM32 platforms), addressing pollution concerns in the Eastern Harbour—a direct application of Electronics Engineering to protect Alexandria’s most valuable natural resource.</w:t>
      </w:r>
    </w:p>
    <w:bookmarkEnd w:id="21"/>
    <w:bookmarkStart w:id="22" w:name="X0be200e8f631a66317fdea59dd427016c11e990"/>
    <w:p>
      <w:pPr>
        <w:pStyle w:val="Heading2"/>
      </w:pPr>
      <w:r>
        <w:t xml:space="preserve">Practical Experience: Solving Alexandria's Technological Needs</w:t>
      </w:r>
    </w:p>
    <w:p>
      <w:pPr>
        <w:pStyle w:val="FirstParagraph"/>
      </w:pPr>
      <w:r>
        <w:t xml:space="preserve">My internship at ITIDA’s (Information Technology Industry Development Agency) incubator in Borg El Arab, Alexandria, was instrumental. I collaborated on a project to retrofit legacy industrial machinery at the Sidi Gaber Industrial Zone with smart sensors for predictive maintenance—a critical need for Egypt’s manufacturing sector aiming to adopt Industry 4.0 practices. This experience taught me how Electronics Engineers must balance technical precision with cost-effectiveness for Egyptian businesses operating on constrained budgets. I also volunteered with a local NGO, "Tech for Alexandria," developing affordable solar-powered lighting systems for underserved communities in the Ras El Tin neighborhood—proving that electronics solutions must be accessible and culturally appropriate to drive real community impact.</w:t>
      </w:r>
    </w:p>
    <w:bookmarkEnd w:id="22"/>
    <w:bookmarkStart w:id="23" w:name="X9450043c60336ba6efdcb3ad6753f89b2ceda5f"/>
    <w:p>
      <w:pPr>
        <w:pStyle w:val="Heading2"/>
      </w:pPr>
      <w:r>
        <w:t xml:space="preserve">Why an Electronics Engineer? Addressing Egypt’s Strategic Gaps</w:t>
      </w:r>
    </w:p>
    <w:p>
      <w:pPr>
        <w:pStyle w:val="FirstParagraph"/>
      </w:pPr>
      <w:r>
        <w:t xml:space="preserve">Egypt faces specific technological gaps where Electronics Engineers are indispensable. The national power grid requires modernization, with smart metering and grid management systems crucial for reducing losses—estimated at 15% nationwide. Alexandria, as a major industrial center hosting facilities like the Arab Chemicals Company and numerous SMEs in El-Montaza, needs engineers who can deploy these solutions affordably. Furthermore, Egypt’s push for 5G infrastructure (with trials underway in Cairo and Alexandria) demands specialists skilled in RF design and signal processing—areas I’ve honed through projects like designing a low-cost 5G testbed for the Alexandria University Wireless Lab. As an Electronics Engineer, I am uniquely positioned to address these national priorities while ensuring solutions are tailored to local conditions: from high-temperature environments affecting circuit reliability to the need for robust, low-maintenance systems in remote industrial zones.</w:t>
      </w:r>
    </w:p>
    <w:bookmarkEnd w:id="23"/>
    <w:bookmarkStart w:id="24" w:name="X68a2c241701f4a921442fb25000ef35637a06e6"/>
    <w:p>
      <w:pPr>
        <w:pStyle w:val="Heading2"/>
      </w:pPr>
      <w:r>
        <w:t xml:space="preserve">Strategic Vision: Contributing to Egypt Alexandria’s Tech Renaissance</w:t>
      </w:r>
    </w:p>
    <w:p>
      <w:pPr>
        <w:pStyle w:val="FirstParagraph"/>
      </w:pPr>
      <w:r>
        <w:t xml:space="preserve">My long-term goal is not just a job but a catalyst for change. I aim to establish or join an engineering firm in Alexandria focused on developing indigenous solutions for smart agriculture, coastal monitoring, and industrial automation—sectors where local expertise is scarce but demand is soaring. For instance, I envision creating sensor networks to optimize water usage in Alexandria’s agricultural belt (a critical sector given Egypt’s water scarcity challenges) using low-power electronics. Additionally, I seek to collaborate with institutions like the New Alexandria Library (NABL) and El Alamein Technology Park to mentor students and bridge the gap between academia and industry—a vital step in building Egypt’s engineering talent pipeline. My work will always prioritize scalability, sustainability, and affordability—values deeply resonant with Egyptian engineering ethos.</w:t>
      </w:r>
    </w:p>
    <w:bookmarkEnd w:id="24"/>
    <w:bookmarkStart w:id="25" w:name="Xe4cb8be036308ceb61b009ea4d007f5f2b1f804"/>
    <w:p>
      <w:pPr>
        <w:pStyle w:val="Heading2"/>
      </w:pPr>
      <w:r>
        <w:t xml:space="preserve">Commitment to Growth: Continuous Learning in a Localized Context</w:t>
      </w:r>
    </w:p>
    <w:p>
      <w:pPr>
        <w:pStyle w:val="FirstParagraph"/>
      </w:pPr>
      <w:r>
        <w:t xml:space="preserve">I understand that excellence as an Electronics Engineer requires constant evolution. I plan to pursue certifications in IoT security (Cisco or AWS) and advanced power electronics, directly addressing gaps identified in Egypt’s national cybersecurity strategy for critical infrastructure. More importantly, I will engage with the Alexandria Engineering Society and ITIDA workshops to stay abreast of local regulatory frameworks and industry standards—ensuring my solutions comply with Egyptian Ministry of Communications regulations while pushing boundaries.</w:t>
      </w:r>
    </w:p>
    <w:bookmarkEnd w:id="25"/>
    <w:bookmarkStart w:id="26" w:name="conclusion-a-purposeful-contribution"/>
    <w:p>
      <w:pPr>
        <w:pStyle w:val="Heading2"/>
      </w:pPr>
      <w:r>
        <w:t xml:space="preserve">Conclusion: A Purposeful Contribution</w:t>
      </w:r>
    </w:p>
    <w:p>
      <w:pPr>
        <w:pStyle w:val="FirstParagraph"/>
      </w:pPr>
      <w:r>
        <w:t xml:space="preserve">This Statement of Purpose is more than an application; it is a pledge. I pledge to apply my skills as an Electronics Engineer not in isolation, but as a dedicated member of Alexandria’s technological community. I am ready to contribute to projects that align with Egypt’s Vision 2030—where technology serves people, enhances livelihoods, and preserves our heritage. The future of Egypt Alexandria depends on engineers who see beyond circuit diagrams: who understand that the most powerful electronics solution is one that works seamlessly in the streets of Borg El Arab or the fields near Kom El Dikka. I am that engineer. I am ready to build it here, now, for Egypt.</w:t>
      </w:r>
    </w:p>
    <w:p>
      <w:pPr>
        <w:pStyle w:val="BodyText"/>
      </w:pPr>
      <w:r>
        <w:t xml:space="preserve">With deep respect for Alexandria’s legacy and unshakeable commitment to its future,</w:t>
      </w:r>
    </w:p>
    <w:p>
      <w:pPr>
        <w:pStyle w:val="BodyText"/>
      </w:pPr>
      <w:r>
        <w:t xml:space="preserve">[Your Name]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Electronics Engineer</dc:title>
  <dc:creator/>
  <dc:language>en</dc:language>
  <cp:keywords/>
  <dcterms:created xsi:type="dcterms:W3CDTF">2026-07-19T14:35:09Z</dcterms:created>
  <dcterms:modified xsi:type="dcterms:W3CDTF">2026-07-19T14:35:09Z</dcterms:modified>
</cp:coreProperties>
</file>

<file path=docProps/custom.xml><?xml version="1.0" encoding="utf-8"?>
<Properties xmlns="http://schemas.openxmlformats.org/officeDocument/2006/custom-properties" xmlns:vt="http://schemas.openxmlformats.org/officeDocument/2006/docPropsVTypes"/>
</file>