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a268596c52f154d576ff5d89bd671d7d276643"/>
    <w:p>
      <w:pPr>
        <w:pStyle w:val="Heading1"/>
      </w:pPr>
      <w:r>
        <w:t xml:space="preserve">Statement of Purpose: Pursuing Electronics Engineering Excellence in Tokyo, Japan</w:t>
      </w:r>
    </w:p>
    <w:p>
      <w:pPr>
        <w:pStyle w:val="FirstParagraph"/>
      </w:pPr>
      <w:r>
        <w:t xml:space="preserve">From my earliest days tinkering with salvaged circuit boards in my family’s Kyoto workshop, I knew electronics engineering was not merely a career path but a calling. This passion has driven me to pursue rigorous academic training and hands-on experience culminating in a profound desire to contribute as an Electronics Engineer within the dynamic technological ecosystem of Tokyo, Japan. My Statement of Purpose articulates this unwavering commitment to advancing my expertise in Japan’s premier innovation hub, where precision engineering meets unparalleled industrial sophistication.</w:t>
      </w:r>
    </w:p>
    <w:p>
      <w:pPr>
        <w:pStyle w:val="BodyText"/>
      </w:pPr>
      <w:r>
        <w:t xml:space="preserve">I earned my Bachelor’s and Master’s degrees in Electrical Engineering from the National University of Singapore, specializing in integrated circuit design and embedded systems. My thesis focused on developing low-power RFICs for IoT sensor networks—a project directly addressing Japan’s national initiative to enhance smart city infrastructure through energy-efficient connectivity. During my master's research, I collaborated with a Tokyo-based semiconductor startup (via a joint research agreement), where I observed firsthand the Japanese engineering ethos of meticulous attention to detail and relentless pursuit of perfection. This experience ignited my deep admiration for Japan’s ability to transform theoretical concepts into robust, market-ready products—exemplified by companies like Sony, Panasonic, and Toshiba in Tokyo’s R&amp;D corridors.</w:t>
      </w:r>
    </w:p>
    <w:p>
      <w:pPr>
        <w:pStyle w:val="BodyText"/>
      </w:pPr>
      <w:r>
        <w:t xml:space="preserve">My professional journey further solidified this aspiration. As a Junior Electronics Engineer at Infineon Technologies Singapore, I designed power management ICs for automotive applications. While valuable, I realized my true growth potential lay in immersing myself within Japan’s unparalleled engineering culture—a culture where technical excellence is inseparable from cultural values like *kaizen* (continuous improvement) and *omotenashi* (anticipatory service). Tokyo, as the global nexus of electronics innovation, offers the ideal environment to master this synthesis. Unlike Western workplaces emphasizing rapid iteration, Japanese labs prioritize exhaustive testing and harmonious team dynamics—principles I am eager to adopt under mentorship from industry leaders in Tokyo.</w:t>
      </w:r>
    </w:p>
    <w:p>
      <w:pPr>
        <w:pStyle w:val="BodyText"/>
      </w:pPr>
      <w:r>
        <w:t xml:space="preserve">My motivation extends beyond technical growth. Japan faces critical challenges requiring innovative electronics solutions: an aging population demanding advanced healthcare IoT devices, urban congestion necessitating smarter transport systems, and the urgent push for carbon neutrality requiring efficient power electronics. As an Electronics Engineer in Tokyo, I aim to contribute directly to these societal needs. For instance, I am particularly drawn to projects at NEC or Fujitsu focused on AI-driven energy management for Tokyo’s dense infrastructure—where my background in embedded systems and signal processing could optimize grid resilience. This aligns perfectly with Japan’s *Society 5.0* vision, which I view as the most compelling framework for ethical technological advancement.</w:t>
      </w:r>
    </w:p>
    <w:p>
      <w:pPr>
        <w:pStyle w:val="BodyText"/>
      </w:pPr>
      <w:r>
        <w:t xml:space="preserve">What sets me apart is my proactive preparation for cultural integration. I have studied Japanese at an intermediate level (JLPT N3) and completed a six-month internship program through JASSO, focusing on cross-cultural communication in engineering teams. I understand that succeeding in Tokyo requires more than technical skill: it demands respect for hierarchical structures (*senpai-kohai* relationships), meticulous adherence to protocols, and the ability to communicate complex ideas with conciseness (*haya-gi*)—all while maintaining humility (*kenkyo*). I have researched Tokyo’s engineering clusters, particularly in Shinagawa and Odaiba, where companies like Sony Semiconductor Solutions pioneer next-gen image sensors. I am prepared to start at a foundational level within such an organization, absorbing knowledge before contributing meaningfully.</w:t>
      </w:r>
    </w:p>
    <w:p>
      <w:pPr>
        <w:pStyle w:val="BodyText"/>
      </w:pPr>
      <w:r>
        <w:t xml:space="preserve">My long-term vision is to become a bridge between global electronics innovation and Japan’s unique industrial context. I aspire to eventually lead R&amp;D teams developing sustainable electronics solutions that resonate with Japanese market values while addressing global challenges. Tokyo offers the perfect crucible for this growth—its blend of historical engineering rigor and cutting-edge ventures like Sony’s robotics division or Toyota’s mobility innovations provides an unparalleled learning environment. I am not merely seeking employment; I seek to become part of Tokyo’s legacy as a city where electronics engineers shape the future, one meticulously crafted circuit at a time.</w:t>
      </w:r>
    </w:p>
    <w:p>
      <w:pPr>
        <w:pStyle w:val="BodyText"/>
      </w:pPr>
      <w:r>
        <w:t xml:space="preserve">Finally, my personal commitment to Japan is deeply rooted in respect for its culture and technological legacy. Having visited Kyoto and Tokyo multiple times, I’ve witnessed how engineering excellence permeates everyday life—from the precision of bullet trains to the seamless user interfaces of consumer electronics. I have no intention of viewing Japan as a temporary stepping stone but as the permanent foundation for my career. The prospect of contributing to Tokyo’s status as a global tech leader—where *kizuna* (bonds) between engineers and society are paramount—fuels my resolve daily.</w:t>
      </w:r>
    </w:p>
    <w:p>
      <w:pPr>
        <w:pStyle w:val="BodyText"/>
      </w:pPr>
      <w:r>
        <w:t xml:space="preserve">In conclusion, this Statement of Purpose reflects my unwavering dedication to becoming a world-class Electronics Engineer in Japan. My academic rigor, technical skills in RFICs and embedded systems, cultural readiness, and alignment with Tokyo’s societal goals position me to make immediate contributions while embracing the long-term journey of growth within Japan’s engineering community. I am prepared to immerse myself fully in Tokyo’s dynamic environment, learn from its finest minds, and dedicate my career to advancing electronics that serve both Japan and the global community. It is with profound enthusiasm that I apply for this opportunity to grow as an Electronics Engineer in the heart of technological innovation: Tokyo, Japan.</w:t>
      </w:r>
    </w:p>
    <w:p>
      <w:pPr>
        <w:pStyle w:val="BodyText"/>
      </w:pPr>
      <w:r>
        <w:t xml:space="preserve">Kenji Tanaka</w:t>
      </w:r>
    </w:p>
    <w:p>
      <w:pPr>
        <w:pStyle w:val="BodyText"/>
      </w:pPr>
      <w:r>
        <w:t xml:space="preserve">Electronics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Japan Tokyo</dc:title>
  <dc:creator/>
  <dc:language>en</dc:language>
  <cp:keywords/>
  <dcterms:created xsi:type="dcterms:W3CDTF">2026-05-03T01:16:55Z</dcterms:created>
  <dcterms:modified xsi:type="dcterms:W3CDTF">2026-05-03T01:16:55Z</dcterms:modified>
</cp:coreProperties>
</file>

<file path=docProps/custom.xml><?xml version="1.0" encoding="utf-8"?>
<Properties xmlns="http://schemas.openxmlformats.org/officeDocument/2006/custom-properties" xmlns:vt="http://schemas.openxmlformats.org/officeDocument/2006/docPropsVTypes"/>
</file>