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Nairobi,</w:t>
      </w:r>
      <w:r>
        <w:t xml:space="preserve"> </w:t>
      </w:r>
      <w:r>
        <w:t xml:space="preserve">Kenya</w:t>
      </w:r>
    </w:p>
    <w:bookmarkStart w:id="20" w:name="Xcecc4d36f3d1aebd9a0b5652c5619bac50fa574"/>
    <w:p>
      <w:pPr>
        <w:pStyle w:val="Heading1"/>
      </w:pPr>
      <w:r>
        <w:t xml:space="preserve">Statement of Purpose: Advancing Electronics Engineering in Nairobi, Kenya</w:t>
      </w:r>
    </w:p>
    <w:p>
      <w:pPr>
        <w:pStyle w:val="FirstParagraph"/>
      </w:pPr>
      <w:r>
        <w:t xml:space="preserve">As I prepare to submit this Statement of Purpose, I am deeply motivated by the transformative potential of electronics engineering within Kenya’s vibrant capital city, Nairobi. This document serves as my formal declaration of intent to contribute meaningfully to the technological advancement and socio-economic development of Kenya through specialized expertise in Electronics Engineering. Nairobi—Africa’s leading tech hub, home to over 5 million people and a thriving innovation ecosystem—is where I envision deploying my skills to solve pressing local challenges while aligning with Kenya’s Vision 2030 goals.</w:t>
      </w:r>
    </w:p>
    <w:p>
      <w:pPr>
        <w:pStyle w:val="BodyText"/>
      </w:pPr>
      <w:r>
        <w:t xml:space="preserve">My academic journey at the University of Nairobi, culminating in a Bachelor of Science in Electronics and Communication Engineering (2019-2023), was profoundly shaped by Nairobi’s dynamic environment. Courses like "Embedded Systems Design," "Renewable Energy Integration," and "Wireless Sensor Networks" were not merely theoretical; they were contextualized through field visits to Nairobi-based startups like M-Kopa Solar and Safaricom’s innovation labs. I recall a pivotal project where my team developed a low-cost, solar-powered soil moisture sensor for smallholder farmers in Kiambu County—a region bordering Nairobi. The device, designed to operate in humid Kenyan conditions and transmit data via SMS to mobile phones (a necessity given Nairobi’s 97% mobile penetration rate), was tested on farms near the city. This experience cemented my understanding that Electronics Engineering must be rooted in local realities: power grid instability, cost constraints, and rural connectivity gaps define our challenges.</w:t>
      </w:r>
    </w:p>
    <w:p>
      <w:pPr>
        <w:pStyle w:val="BodyText"/>
      </w:pPr>
      <w:r>
        <w:t xml:space="preserve">My professional development further honed this perspective. As a Junior Electronics Engineer at Ntech Solutions (a Nairobi-based firm specializing in IoT solutions), I contributed to the "Last Mile Connectivity" initiative for Kenya Power. Working directly within Nairobi’s urban landscape, I designed circuit boards for smart meters that could withstand dust and temperature fluctuations common in Kenyan cities. The project involved rigorous testing in Nairobi’s diverse microclimates—from the highlands of Ngong to the hot plains near Kibera—and required close collaboration with community leaders to ensure user-centric design. This role taught me that effective Electronics Engineering in Kenya demands more than technical skill; it requires cultural humility, adaptability, and a commitment to scalability within local economic constraints. I also volunteered with Code for Africa, developing open-source hardware for Nairobi’s disaster response teams—proving how electronics can directly save lives during Nairobi’s annual heavy rains.</w:t>
      </w:r>
    </w:p>
    <w:p>
      <w:pPr>
        <w:pStyle w:val="BodyText"/>
      </w:pPr>
      <w:r>
        <w:t xml:space="preserve">Why Nairobi? The city is Kenya’s epicenter of technological innovation, hosting 60% of the country’s tech startups and incubators like the iHub. Here, I see unprecedented opportunities to bridge theory with practice: Safaricom’s M-Pesa ecosystem relies on robust electronics infrastructure; the government’s Digital Literacy Programme requires affordable hardware for schools across Nairobi County; and energy access gaps in informal settlements demand innovative solutions from electronics engineers. Nairobi is not just a city—it is a living laboratory where I can apply my expertise to tangible problems. For instance, my proposal to integrate low-power Bluetooth modules into Nairobi’s public bus systems (to track real-time passenger data) was shortlisted for the 2023 Nairobi Innovation Challenge—a testament to how local context drives innovation here.</w:t>
      </w:r>
    </w:p>
    <w:p>
      <w:pPr>
        <w:pStyle w:val="BodyText"/>
      </w:pPr>
      <w:r>
        <w:t xml:space="preserve">My immediate goal is to join an organization in Kenya that leverages Electronics Engineering for inclusive growth. I am particularly drawn to roles at firms like Equity Bank’s digital division, which integrates fintech hardware across Kenya, or the Kenya National Innovation Agency (KENIA), where I can contribute to national tech policies. In Nairobi, these organizations understand that electronics engineers must navigate complex ecosystems: from collaborating with the Energy and Petroleum Regulatory Authority (EPRA) on grid modernization to partnering with NGOs like BRAC on affordable health devices. I am prepared to work in Nairobi’s fast-paced environment—where meetings might shift from a corporate office in Westlands to a rural field site in Kiambu—and bring a solution-oriented mindset that addresses Kenya’s unique needs.</w:t>
      </w:r>
    </w:p>
    <w:p>
      <w:pPr>
        <w:pStyle w:val="BodyText"/>
      </w:pPr>
      <w:r>
        <w:t xml:space="preserve">Looking ahead, my long-term vision aligns with Kenya’s ambition to become an AI and IoT leader by 2030. I aim to establish a Nairobi-based R&amp;D lab focused on "Kenya-Adapted Electronics," developing hardware for agriculture, energy, and healthcare that is affordable, durable in tropical conditions, and compatible with M-Pesa payments. This will require continuous learning—through partnerships with institutions like Strathmore University’s Engineering Department—and active engagement with Nairobi’s tech community via events such as the annual Nairobi Tech Fest. My goal is not just to design circuits but to empower communities; for example, training youth in Kibera on basic electronics repair through a partnership with the City of Nairobi’s Youth Empowerment Programme.</w:t>
      </w:r>
    </w:p>
    <w:p>
      <w:pPr>
        <w:pStyle w:val="BodyText"/>
      </w:pPr>
      <w:r>
        <w:t xml:space="preserve">As an Electronics Engineer committed to Kenya’s future, I recognize that Nairobi is more than a location—it is the heartbeat of our nation’s digital revolution. This Statement of Purpose reflects my unwavering dedication to contributing to its success: from designing devices for Kenyan farmers in the outskirts of Nairobi, to ensuring seamless connectivity across the city’s neighborhoods. I am ready to bring my technical skills, cultural insight, and passion for practical innovation directly into Nairobi’s ecosystem—where every circuit board I design can empower a community and advance Kenya on its path to sustainable development.</w:t>
      </w:r>
    </w:p>
    <w:p>
      <w:pPr>
        <w:pStyle w:val="BodyText"/>
      </w:pPr>
      <w:r>
        <w:t xml:space="preserve">Thank you for considering my application. I eagerly anticipate the opportunity to grow as an Electronics Engineer within Nairobi’s inspiring landscape and to make a measurable impact in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Nairobi, Kenya</dc:title>
  <dc:creator/>
  <dc:language>en</dc:language>
  <cp:keywords/>
  <dcterms:created xsi:type="dcterms:W3CDTF">2026-07-15T00:15:23Z</dcterms:created>
  <dcterms:modified xsi:type="dcterms:W3CDTF">2026-07-15T00:15:23Z</dcterms:modified>
</cp:coreProperties>
</file>

<file path=docProps/custom.xml><?xml version="1.0" encoding="utf-8"?>
<Properties xmlns="http://schemas.openxmlformats.org/officeDocument/2006/custom-properties" xmlns:vt="http://schemas.openxmlformats.org/officeDocument/2006/docPropsVTypes"/>
</file>