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for</w:t>
      </w:r>
      <w:r>
        <w:t xml:space="preserve"> </w:t>
      </w:r>
      <w:r>
        <w:t xml:space="preserve">New</w:t>
      </w:r>
      <w:r>
        <w:t xml:space="preserve"> </w:t>
      </w:r>
      <w:r>
        <w:t xml:space="preserve">Zealand</w:t>
      </w:r>
      <w:r>
        <w:t xml:space="preserve"> </w:t>
      </w:r>
      <w:r>
        <w:t xml:space="preserve">Wellington</w:t>
      </w:r>
    </w:p>
    <w:bookmarkStart w:id="20" w:name="X13d3fedc8fdb3e862f3e36aff36a19340f69a85"/>
    <w:p>
      <w:pPr>
        <w:pStyle w:val="Heading1"/>
      </w:pPr>
      <w:r>
        <w:t xml:space="preserve">Statement of Purpose: Pursuing Excellence as an Electronics Engineer in New Zealand Wellington</w:t>
      </w:r>
    </w:p>
    <w:p>
      <w:pPr>
        <w:pStyle w:val="FirstParagraph"/>
      </w:pPr>
      <w:r>
        <w:t xml:space="preserve">I am writing this Statement of Purpose to formally express my unwavering commitment to advancing my career as an Electronics Engineer within the dynamic and innovative ecosystem of New Zealand, specifically targeting the vibrant technology hub of Wellington. This document serves not merely as a submission, but as a testament to my professional trajectory, technical acumen, and deep alignment with the unique opportunities and challenges presented by working in New Zealand's capital city for technology-driven advancement.</w:t>
      </w:r>
    </w:p>
    <w:p>
      <w:pPr>
        <w:pStyle w:val="BodyText"/>
      </w:pPr>
      <w:r>
        <w:t xml:space="preserve">My academic foundation is firmly rooted in Electrical and Electronics Engineering from the University of Auckland (B.E. Hons), where I graduated with First-Class Honours. My thesis, "Optimizing Power Management Systems for IoT Devices in Remote Environments," directly addressed critical challenges relevant to New Zealand's diverse geography – a focus that resonates deeply with the need for resilient electronics infrastructure across our islands. This project involved designing and prototyping low-power sensor networks, utilizing microcontrollers (ARM Cortex-M series), custom PCB design (KiCad), and rigorous field testing in simulated rural conditions. It ignited my passion for creating electronics solutions that are not only technically sound but also contextually appropriate, a principle I believe is paramount for success as an Electronics Engineer operating within the specific needs of New Zealand Wellington.</w:t>
      </w:r>
    </w:p>
    <w:p>
      <w:pPr>
        <w:pStyle w:val="BodyText"/>
      </w:pPr>
      <w:r>
        <w:t xml:space="preserve">My professional journey has been meticulously curated to build the precise skillset required to thrive in Wellington's tech landscape. For five years at TechInnovate Solutions (Auckland), I progressed from Junior Design Engineer to Senior Embedded Systems Developer. Key projects include leading the development of a real-time environmental monitoring system for a major conservation trust, integrating custom sensor arrays, low-power wireless communication (LoRaWAN), and cloud data analytics – delivering insights that directly contributed to ecosystem protection efforts. I also spearheaded the hardware redesign of a medical device client's critical component, significantly improving reliability and reducing manufacturing costs by 18% through advanced circuit simulation (LTspice) and failure mode analysis. These experiences honed my ability to manage complex hardware development lifecycles, collaborate effectively within cross-functional teams (including software developers and project managers), and deliver robust solutions under tight deadlines – skills essential for any Electronics Engineer seeking to contribute meaningfully in the competitive New Zealand market.</w:t>
      </w:r>
    </w:p>
    <w:p>
      <w:pPr>
        <w:pStyle w:val="BodyText"/>
      </w:pPr>
      <w:r>
        <w:t xml:space="preserve">My decision to focus specifically on New Zealand Wellington is driven by a profound understanding of its unique position as the nation's undisputed technology heartland. Wellington is far more than just a city; it is a magnet for innovation, hosting major tech companies (Xero, Datacom, Vodafone NZ), globally recognized research institutions (Callaghan Innovation, Victoria University’s School of Engineering), and a thriving startup culture centered around the TechHub precinct. The city's commitment to smart urban development – evident in projects like the Wellington Smart City initiative and the focus on sustainable transport solutions through organizations like NZTA – creates an unparalleled demand for skilled Electronics Engineers specializing in embedded systems, IoT, sensor networks, and power electronics. I am particularly drawn to Wellington's collaborative spirit and its emphasis on leveraging technology for social good, mirroring my own project ethos. The opportunity to work within this ecosystem, contributing directly to projects that enhance New Zealand’s infrastructure and quality of life through cutting-edge electronics engineering is the singular professional goal driving my application.</w:t>
      </w:r>
    </w:p>
    <w:p>
      <w:pPr>
        <w:pStyle w:val="BodyText"/>
      </w:pPr>
      <w:r>
        <w:t xml:space="preserve">Wellington offers a unique blend of world-class technical talent, supportive government policies for tech investment (such as the Tech for Good initiative), and a high quality of life that fosters creativity and productivity. The city's compact size facilitates networking and collaboration, making it easier to engage with industry leaders and contribute to the collective advancement of the electronics engineering field within New Zealand. I am eager to immerse myself in this environment, learn from Wellington's established engineering community, and actively participate in initiatives that position New Zealand as a leader in applied electronics innovation. The specific challenges posed by our island geography – ensuring robust connectivity for remote sensors, designing energy-efficient systems for diverse climates – are not obstacles but the very catalysts for the innovative solutions I am equipped to deliver as an Electronics Engineer.</w:t>
      </w:r>
    </w:p>
    <w:p>
      <w:pPr>
        <w:pStyle w:val="BodyText"/>
      </w:pPr>
      <w:r>
        <w:t xml:space="preserve">I understand that being successful in New Zealand requires more than technical expertise; it demands cultural integration and a commitment to contributing positively to the community. I have actively engaged with New Zealand culture through volunteering with STEM outreach programs for youth, demonstrating my respect for the local environment and desire to give back. I am fluent in English, possess a strong grasp of Kiwi workplace values (collaboration, practicality, "can-do" attitude), and am fully prepared to obtain the necessary work visa. I see New Zealand Wellington not just as a destination for employment, but as the foundation for a long-term career dedicated to pushing the boundaries of electronics engineering in service of a progressive nation.</w:t>
      </w:r>
    </w:p>
    <w:p>
      <w:pPr>
        <w:pStyle w:val="BodyText"/>
      </w:pPr>
      <w:r>
        <w:t xml:space="preserve">In conclusion, this Statement of Purpose articulates my clear and focused ambition: to transition my proven skills and passion into meaningful work as an Electronics Engineer within the heart of New Zealand's technological innovation – New Zealand Wellington. I am confident that my technical background, project leadership experience, genuine enthusiasm for Wellington's specific tech ecosystem, and commitment to contributing positively to New Zealand society make me a highly motivated and valuable candidate. I am eager to bring my expertise in embedded systems design, IoT solutions, and hardware development to the vibrant engineering community in Wellington and contribute significantly to the city's reputation as a global leader in applied electronics engineering for the future.</w:t>
      </w:r>
    </w:p>
    <w:p>
      <w:pPr>
        <w:pStyle w:val="BodyText"/>
      </w:pPr>
      <w:r>
        <w:t xml:space="preserve">Thank you for considering my application. I look forward to the possibility of discussing how I can contribute to your team and thrive within the unique environment of New Zealand Wellington as an 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for New Zealand Wellington</dc:title>
  <dc:creator/>
  <dc:language>en</dc:language>
  <cp:keywords/>
  <dcterms:created xsi:type="dcterms:W3CDTF">2026-07-24T05:57:44Z</dcterms:created>
  <dcterms:modified xsi:type="dcterms:W3CDTF">2026-07-24T05:57:44Z</dcterms:modified>
</cp:coreProperties>
</file>

<file path=docProps/custom.xml><?xml version="1.0" encoding="utf-8"?>
<Properties xmlns="http://schemas.openxmlformats.org/officeDocument/2006/custom-properties" xmlns:vt="http://schemas.openxmlformats.org/officeDocument/2006/docPropsVTypes"/>
</file>