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b865fa62994526b37c944ffca1224392223834b"/>
    <w:p>
      <w:pPr>
        <w:pStyle w:val="Heading1"/>
      </w:pPr>
      <w:r>
        <w:t xml:space="preserve">Statement of Purpose for Electronics Engineering Career in South Africa Cape Town</w:t>
      </w:r>
    </w:p>
    <w:p>
      <w:pPr>
        <w:pStyle w:val="FirstParagraph"/>
      </w:pPr>
      <w:r>
        <w:t xml:space="preserve">As I prepare to submit this Statement of Purpose, I am writing with profound enthusiasm for a career as an</w:t>
      </w:r>
      <w:r>
        <w:t xml:space="preserve"> </w:t>
      </w:r>
      <w:r>
        <w:rPr>
          <w:bCs/>
          <w:b/>
        </w:rPr>
        <w:t xml:space="preserve">Electronics Engineer</w:t>
      </w:r>
      <w:r>
        <w:t xml:space="preserve"> </w:t>
      </w:r>
      <w:r>
        <w:t xml:space="preserve">within the dynamic technological landscape of South Africa Cape Town. This document outlines my academic journey, professional aspirations, and unwavering commitment to contributing to Cape Town's burgeoning tech ecosystem – a city where innovation meets opportunity in equal measure. My path has been meticulously shaped by a passion for electronics engineering that finds its most meaningful expression in the unique context of South Africa's Western Cape metropolis.</w:t>
      </w:r>
    </w:p>
    <w:bookmarkStart w:id="20" w:name="Xf491201ac4e1562aca343bacead8cddc05f13fa"/>
    <w:p>
      <w:pPr>
        <w:pStyle w:val="Heading2"/>
      </w:pPr>
      <w:r>
        <w:t xml:space="preserve">Academic Foundation and Technical Proficiency</w:t>
      </w:r>
    </w:p>
    <w:p>
      <w:pPr>
        <w:pStyle w:val="FirstParagraph"/>
      </w:pPr>
      <w:r>
        <w:t xml:space="preserve">My Bachelor of Engineering (Honours) in Electronics Engineering from the University of Cape Town (UCT) provided more than technical knowledge – it instilled a deep appreciation for engineering as a force for societal transformation. Courses such as Advanced Microcontroller Systems, RF Circuit Design, and Embedded Systems Development were not merely academic exercises but practical tools I applied to real-world challenges. A pivotal project involved designing low-cost solar-powered water monitoring systems for rural communities in the Western Cape – a solution that directly addressed South Africa's energy-access disparities while honing my ability to create resilient electronics within resource-constrained environments. This experience crystallized my understanding that true engineering excellence must balance technical sophistication with social relevance, a principle I now carry as core to my identity as an</w:t>
      </w:r>
      <w:r>
        <w:t xml:space="preserve"> </w:t>
      </w:r>
      <w:r>
        <w:rPr>
          <w:bCs/>
          <w:b/>
        </w:rPr>
        <w:t xml:space="preserve">Electronics Engineer</w:t>
      </w:r>
      <w:r>
        <w:t xml:space="preserve">.</w:t>
      </w:r>
    </w:p>
    <w:bookmarkEnd w:id="20"/>
    <w:bookmarkStart w:id="21" w:name="X4d58479f02ae74a54601fdc8b8e108e0059096b"/>
    <w:p>
      <w:pPr>
        <w:pStyle w:val="Heading2"/>
      </w:pPr>
      <w:r>
        <w:t xml:space="preserve">Cape Town: The Nexus of Innovation in Southern Africa</w:t>
      </w:r>
    </w:p>
    <w:p>
      <w:pPr>
        <w:pStyle w:val="FirstParagraph"/>
      </w:pPr>
      <w:r>
        <w:t xml:space="preserve">I am drawn to South Africa Cape Town not merely for its natural beauty, but because it is rapidly emerging as a continental hub for technological innovation. As I research the Cape Tech ecosystem, I'm inspired by initiatives like the Silicon Cape initiative and incubators such as 1001 Ideas that actively foster electronics startups addressing local challenges – from agricultural sensor networks to smart grid solutions for our national energy infrastructure. The city's unique position bridging African markets with global tech networks creates an unparalleled environment for an</w:t>
      </w:r>
      <w:r>
        <w:t xml:space="preserve"> </w:t>
      </w:r>
      <w:r>
        <w:rPr>
          <w:bCs/>
          <w:b/>
        </w:rPr>
        <w:t xml:space="preserve">Electronics Engineer</w:t>
      </w:r>
      <w:r>
        <w:t xml:space="preserve"> </w:t>
      </w:r>
      <w:r>
        <w:t xml:space="preserve">to develop solutions with both local impact and export potential. I seek to be part of this movement, contributing my skills where they can directly support Cape Town's vision as a "smart city" and South Africa's broader industrial modernization goals.</w:t>
      </w:r>
    </w:p>
    <w:bookmarkEnd w:id="21"/>
    <w:bookmarkStart w:id="22" w:name="X499020446147bf9a247ab16cf123c947fe3b740"/>
    <w:p>
      <w:pPr>
        <w:pStyle w:val="Heading2"/>
      </w:pPr>
      <w:r>
        <w:t xml:space="preserve">Professional Development: From Theory to Impact</w:t>
      </w:r>
    </w:p>
    <w:p>
      <w:pPr>
        <w:pStyle w:val="FirstParagraph"/>
      </w:pPr>
      <w:r>
        <w:t xml:space="preserve">My internship at Naspers' Technology Innovation Lab in Cape Town was transformative. I collaborated on developing IoT sensors for precision agriculture in the Stellenbosch vineyards – systems that optimize water usage while monitoring soil health. This experience taught me how to navigate complex supply chains, work with local stakeholders, and engineer solutions that respect both cultural context and technical constraints. Most importantly, it revealed how electronics engineering can directly empower communities: our sensors helped smallholder farmers increase crop yields by 22% during drought conditions. This tangible impact reinforced my resolve to specialize in sustainable electronics applications for South Africa's agricultural sector – a critical industry where Cape Town's innovation clusters are already making waves.</w:t>
      </w:r>
    </w:p>
    <w:bookmarkEnd w:id="22"/>
    <w:bookmarkStart w:id="23" w:name="X063cee4bc2c78a8464a01792af630a66c968598"/>
    <w:p>
      <w:pPr>
        <w:pStyle w:val="Heading2"/>
      </w:pPr>
      <w:r>
        <w:t xml:space="preserve">Addressing South Africa's Unique Engineering Challenges</w:t>
      </w:r>
    </w:p>
    <w:p>
      <w:pPr>
        <w:pStyle w:val="FirstParagraph"/>
      </w:pPr>
      <w:r>
        <w:t xml:space="preserve">As an aspiring Electronics Engineer, I recognize that South Africa faces distinctive challenges demanding locally adapted solutions: pervasive energy constraints, the need for resilient infrastructure in diverse environments, and the imperative to build a skills pipeline that addresses historical inequities. My proposed work focuses on developing cost-effective, maintenance-friendly electronics for renewable energy integration – particularly solar microgrids serving remote communities across the Western Cape. Unlike generic international solutions, my approach prioritizes modular design using locally sourced components and training frameworks for community technicians. This aligns with South Africa's National Development Plan 2030 goals of creating inclusive economic growth through technology. In Cape Town, I will leverage partnerships with institutions like the Cape Peninsula University of Technology to ensure these innovations are both technically sound and socially embedded.</w:t>
      </w:r>
    </w:p>
    <w:bookmarkEnd w:id="23"/>
    <w:bookmarkStart w:id="24" w:name="why-capetown-is-my-strategic-destination"/>
    <w:p>
      <w:pPr>
        <w:pStyle w:val="Heading2"/>
      </w:pPr>
      <w:r>
        <w:t xml:space="preserve">Why Capetown is My Strategic Destination</w:t>
      </w:r>
    </w:p>
    <w:p>
      <w:pPr>
        <w:pStyle w:val="FirstParagraph"/>
      </w:pPr>
      <w:r>
        <w:t xml:space="preserve">Cape Town offers a convergence of factors essential for my growth as an Electronics Engineer: world-class academic institutions (UCT, CPUT, UWC), globally connected tech parks like the Cape Innovation &amp; Technology Initiative (CiTi), and a culture of collaborative problem-solving. Unlike more established global tech centers, Cape Town's ecosystem is still maturing – meaning early-career engineers can directly influence its trajectory. The city's commitment to sustainability through initiatives like the Climate Action Plan creates fertile ground for developing green electronics solutions that respond to both local needs and global climate imperatives. I am particularly eager to engage with the Cape Town Smart Cities project, where my expertise in sensor networks could contribute to integrated urban mobility systems.</w:t>
      </w:r>
    </w:p>
    <w:bookmarkEnd w:id="24"/>
    <w:bookmarkStart w:id="25" w:name="X7427e681b026ffc4386d7a2994dca9692963136"/>
    <w:p>
      <w:pPr>
        <w:pStyle w:val="Heading2"/>
      </w:pPr>
      <w:r>
        <w:t xml:space="preserve">Long-Term Vision: Engineering a Sustainable Future</w:t>
      </w:r>
    </w:p>
    <w:p>
      <w:pPr>
        <w:pStyle w:val="FirstParagraph"/>
      </w:pPr>
      <w:r>
        <w:t xml:space="preserve">My five-year vision is clear: To lead an engineering team within a Cape Town-based tech firm that develops affordable, scalable electronics solutions for South Africa's most pressing infrastructure challenges. I aim to establish a mentorship program connecting university students from historically disadvantaged communities with hands-on engineering opportunities – addressing the skills gap while fostering diverse talent within South Africa's tech industry. By 2030, I aspire to have contributed to at least three commercially deployed projects that improved energy access or agricultural productivity for over 50,000 South Africans. My ultimate goal is to position Cape Town as a recognized center for innovative electronics engineering in Africa, where solutions born from our local context can be scaled across the continent.</w:t>
      </w:r>
    </w:p>
    <w:bookmarkEnd w:id="25"/>
    <w:bookmarkStart w:id="26" w:name="X13e21d504d0d5428ff2cc54f0ecd20081d718b6"/>
    <w:p>
      <w:pPr>
        <w:pStyle w:val="Heading2"/>
      </w:pPr>
      <w:r>
        <w:t xml:space="preserve">Conclusion: A Commitment to Cape Town's Future</w:t>
      </w:r>
    </w:p>
    <w:p>
      <w:pPr>
        <w:pStyle w:val="FirstParagraph"/>
      </w:pPr>
      <w:r>
        <w:t xml:space="preserve">This Statement of Purpose reflects more than an application – it represents my commitment to becoming a builder in South Africa Cape Town's technological renaissance. As an Electronics Engineer, I will approach challenges with the rigor of my training and the empathy forged through working directly with communities. I am not merely seeking employment; I am ready to invest myself fully in creating technology that serves people, strengthens local economies, and embodies South Africa's innovative spirit. Cape Town has chosen me as a place where engineering can be profoundly human – a truth I will honor through every circuit designed and every solution implemented. With my technical foundation, practical experience in the Cape metropolitan area, and unshakeable dedication to contributing to South Africa's growth, I am prepared to deliver meaningful impact from day one in this vibrant city.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Cape Town, South Africa</dc:title>
  <dc:creator/>
  <dc:language>en</dc:language>
  <cp:keywords/>
  <dcterms:created xsi:type="dcterms:W3CDTF">2026-07-21T02:44:53Z</dcterms:created>
  <dcterms:modified xsi:type="dcterms:W3CDTF">2026-07-21T02:44:53Z</dcterms:modified>
</cp:coreProperties>
</file>

<file path=docProps/custom.xml><?xml version="1.0" encoding="utf-8"?>
<Properties xmlns="http://schemas.openxmlformats.org/officeDocument/2006/custom-properties" xmlns:vt="http://schemas.openxmlformats.org/officeDocument/2006/docPropsVTypes"/>
</file>