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Electronics</w:t>
      </w:r>
      <w:r>
        <w:t xml:space="preserve"> </w:t>
      </w:r>
      <w:r>
        <w:t xml:space="preserve">Engineering</w:t>
      </w:r>
      <w:r>
        <w:t xml:space="preserve"> </w:t>
      </w:r>
      <w:r>
        <w:t xml:space="preserve">Career</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0" w:name="X07da02b9b46c4bc499b0f68c094a1441108214b"/>
    <w:p>
      <w:pPr>
        <w:pStyle w:val="Heading1"/>
      </w:pPr>
      <w:r>
        <w:t xml:space="preserve">Statement of Purpose: Advancing Electronics Engineering Excellence in South Africa Johannesburg</w:t>
      </w:r>
    </w:p>
    <w:p>
      <w:pPr>
        <w:pStyle w:val="FirstParagraph"/>
      </w:pPr>
      <w:r>
        <w:t xml:space="preserve">From a young age, the intricate dance of circuits and signals fascinated me—a fascination that crystallized during my early exposure to repairing community radio transmitters in Soweto. These experiences ignited my unwavering commitment to become an</w:t>
      </w:r>
      <w:r>
        <w:t xml:space="preserve"> </w:t>
      </w:r>
      <w:r>
        <w:rPr>
          <w:bCs/>
          <w:b/>
        </w:rPr>
        <w:t xml:space="preserve">Electronics Engineer</w:t>
      </w:r>
      <w:r>
        <w:t xml:space="preserve">, driven by a profound desire to leverage technology for tangible societal impact. Today, I stand at the threshold of a career dedicated to innovating within South Africa’s dynamic technological landscape, with Johannesburg serving as my strategic base for contributing meaningfully to the nation’s engineering future. This</w:t>
      </w:r>
      <w:r>
        <w:t xml:space="preserve"> </w:t>
      </w:r>
      <w:r>
        <w:rPr>
          <w:bCs/>
          <w:b/>
        </w:rPr>
        <w:t xml:space="preserve">Statement of Purpose</w:t>
      </w:r>
      <w:r>
        <w:t xml:space="preserve"> </w:t>
      </w:r>
      <w:r>
        <w:t xml:space="preserve">outlines my academic foundation, professional aspirations, and unwavering commitment to advancing electronics engineering in</w:t>
      </w:r>
      <w:r>
        <w:t xml:space="preserve"> </w:t>
      </w:r>
      <w:r>
        <w:rPr>
          <w:bCs/>
          <w:b/>
        </w:rPr>
        <w:t xml:space="preserve">South Africa Johannesburg</w:t>
      </w:r>
      <w:r>
        <w:t xml:space="preserve">.</w:t>
      </w:r>
    </w:p>
    <w:p>
      <w:pPr>
        <w:pStyle w:val="BodyText"/>
      </w:pPr>
      <w:r>
        <w:t xml:space="preserve">I earned my Bachelor of Engineering (BEng) in Electronics Engineering from the University of Pretoria, graduating with distinction. My curriculum immersed me in advanced signal processing, embedded systems design, and power electronics—core disciplines critical for South Africa’s infrastructure challenges. A pivotal project involved developing a low-cost solar-powered water level monitoring system for rural communities in Limpopo. This initiative required rigorous problem-solving: optimizing battery efficiency to withstand erratic grid supply, designing robust sensor interfaces for dusty environments, and implementing wireless data transmission through sparse networks. The project culminated in a 40% reduction in manual water checks for participating villages—a direct application of electronics engineering principles to address a national need. My academic journey was complemented by internships at MTN Group’s Johannesburg Innovation Hub, where I contributed to 5G network optimization and energy-efficient base station design, reinforcing my understanding of how electronics systems underpin modern connectivity in urban centers like Johannesburg.</w:t>
      </w:r>
    </w:p>
    <w:p>
      <w:pPr>
        <w:pStyle w:val="BodyText"/>
      </w:pPr>
      <w:r>
        <w:t xml:space="preserve">My professional experiences have solidified my resolve to tackle South Africa’s unique engineering challenges. At a local firm specializing in industrial automation, I led a team designing programmable logic controllers (PLCs) for mining equipment safety systems. This project demanded precision engineering to operate reliably in the harsh conditions of Johannesburg’s surrounding mines, where power fluctuations and dust are constant threats. We integrated fail-safe circuitry and real-time diagnostics—a solution now adopted by two major mining operations. Simultaneously, I collaborated with the Johannesburg Renewable Energy Cluster (JREC), developing a prototype for smart grid interfaces to stabilize local distribution networks amid Eskom’s supply challenges. These experiences taught me that effective electronics engineering in</w:t>
      </w:r>
      <w:r>
        <w:t xml:space="preserve"> </w:t>
      </w:r>
      <w:r>
        <w:rPr>
          <w:bCs/>
          <w:b/>
        </w:rPr>
        <w:t xml:space="preserve">South Africa Johannesburg</w:t>
      </w:r>
      <w:r>
        <w:t xml:space="preserve"> </w:t>
      </w:r>
      <w:r>
        <w:t xml:space="preserve">requires not only technical mastery but also contextual awareness: understanding energy constraints, socio-economic factors, and the urgency of sustainable solutions.</w:t>
      </w:r>
    </w:p>
    <w:p>
      <w:pPr>
        <w:pStyle w:val="BodyText"/>
      </w:pPr>
      <w:r>
        <w:t xml:space="preserve">Why Johannesburg? This city is South Africa’s economic engine and a crucible for technological innovation. As the nation’s hub for telecommunications (home to MTN, Vodacom), advanced manufacturing (e.g., Denel Aerospace), and burgeoning tech startups (like those in Sandton’s Silicon Cape ecosystem), Johannesburg offers unparalleled opportunities to deploy electronics engineering at scale. The city grapples with critical infrastructure gaps—energy volatility, aging communication networks, and the need for smart urban solutions—that demand innovative electronic systems. I am not merely seeking a job here; I aim to become part of Johannesburg’s transformation narrative. The city’s strategic position as Africa’s gateway for tech investment aligns perfectly with my goal to develop scalable electronics solutions that address regional challenges while meeting international standards.</w:t>
      </w:r>
    </w:p>
    <w:p>
      <w:pPr>
        <w:pStyle w:val="BodyText"/>
      </w:pPr>
      <w:r>
        <w:t xml:space="preserve">Furthermore, Johannesburg is where South Africa’s engineering community converges. The Engineering Council of South Africa (ECSA) recognizes the pivotal role of electronics in national development, and I am committed to achieving full professional registration with ECSA. I actively engage with the Institution of Electrical Engineers (IEEE) Johannesburg Chapter, attending workshops on IoT for smart cities and renewable energy integration. These interactions have underscored how Johannesburg’s engineers are at the forefront of Africa’s digital transition—transforming theoretical knowledge into tools that empower communities. My goal is to contribute to this movement: developing cost-effective, locally adaptable electronics systems that bridge the gap between global innovation and South African realities.</w:t>
      </w:r>
    </w:p>
    <w:p>
      <w:pPr>
        <w:pStyle w:val="BodyText"/>
      </w:pPr>
      <w:r>
        <w:t xml:space="preserve">Looking ahead, I envision a career where I lead projects at the intersection of sustainability and connectivity. For instance, I plan to spearhead initiatives integrating edge computing with solar microgrids in underserved Johannesburg townships—a solution that reduces energy costs while enabling digital access for thousands. Long-term, I aspire to establish an R&amp;D lab within Johannesburg focused on resilient electronics for critical infrastructure, collaborating with universities like Wits and Tshwane University of Technology. This aligns perfectly with South Africa’s National Industrial Strategy 2030, which prioritizes engineering-led growth in key sectors.</w:t>
      </w:r>
    </w:p>
    <w:p>
      <w:pPr>
        <w:pStyle w:val="BodyText"/>
      </w:pPr>
      <w:r>
        <w:t xml:space="preserve">In conclusion, my journey—from repairing community radios to optimizing 5G networks—has been a continuous pursuit of excellence in</w:t>
      </w:r>
      <w:r>
        <w:t xml:space="preserve"> </w:t>
      </w:r>
      <w:r>
        <w:rPr>
          <w:bCs/>
          <w:b/>
        </w:rPr>
        <w:t xml:space="preserve">Electronics Engineering</w:t>
      </w:r>
      <w:r>
        <w:t xml:space="preserve">. Johannesburg is not just my destination; it is the vital ecosystem where I can translate this passion into action. With its energy, innovation spirit, and pressing challenges, this city offers the ideal platform to serve South Africa’s needs while advancing global engineering practices. I am eager to contribute my skills in embedded systems design, power management, and sustainable technology development to Johannesburg’s engineering community. My</w:t>
      </w:r>
      <w:r>
        <w:t xml:space="preserve"> </w:t>
      </w:r>
      <w:r>
        <w:rPr>
          <w:bCs/>
          <w:b/>
        </w:rPr>
        <w:t xml:space="preserve">Statement of Purpose</w:t>
      </w:r>
      <w:r>
        <w:t xml:space="preserve"> </w:t>
      </w:r>
      <w:r>
        <w:t xml:space="preserve">is a pledge: to become an Electronics Engineer who doesn’t just work in South Africa Johannesburg but actively shapes its technological future for the betterment of all.</w:t>
      </w:r>
    </w:p>
    <w:p>
      <w:pPr>
        <w:pStyle w:val="BodyText"/>
      </w:pPr>
      <w:r>
        <w:t xml:space="preserve">Thank you for considering my application. I am ready to bring my technical expertise, contextual insight, and unwavering dedication to the forefront of electronics engineering in South Africa’s most dynamic city.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Electronics Engineering Career in South Africa Johannesburg</dc:title>
  <dc:creator/>
  <cp:keywords/>
  <dcterms:created xsi:type="dcterms:W3CDTF">2026-09-27T22:38:48Z</dcterms:created>
  <dcterms:modified xsi:type="dcterms:W3CDTF">2026-09-27T22:38:48Z</dcterms:modified>
</cp:coreProperties>
</file>

<file path=docProps/custom.xml><?xml version="1.0" encoding="utf-8"?>
<Properties xmlns="http://schemas.openxmlformats.org/officeDocument/2006/custom-properties" xmlns:vt="http://schemas.openxmlformats.org/officeDocument/2006/docPropsVTypes"/>
</file>