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Engineering</w:t>
      </w:r>
    </w:p>
    <w:bookmarkStart w:id="20" w:name="X165a135432bbc0757166aad5a91aa15bb2f7e63"/>
    <w:p>
      <w:pPr>
        <w:pStyle w:val="Heading1"/>
      </w:pPr>
      <w:r>
        <w:t xml:space="preserve">Statement of Purpose: Pursuing Advanced Studies in Electronics Engineering at Universities in Los Angeles, United States</w:t>
      </w:r>
    </w:p>
    <w:p>
      <w:pPr>
        <w:pStyle w:val="FirstParagraph"/>
      </w:pPr>
      <w:r>
        <w:t xml:space="preserve">As an aspiring Electronics Engineer with a profound passion for cutting-edge circuit design and embedded systems, I am writing this Statement of Purpose to articulate my unwavering commitment to advance my technical expertise through graduate studies at a premier institution in the vibrant city of Los Angeles, United States. The dynamic ecosystem of innovation in Southern California, particularly within Los Angeles' academic and industrial landscape, presents an unparalleled opportunity for me to transform theoretical knowledge into tangible technological advancements that address global challenges.</w:t>
      </w:r>
    </w:p>
    <w:p>
      <w:pPr>
        <w:pStyle w:val="BodyText"/>
      </w:pPr>
      <w:r>
        <w:t xml:space="preserve">My academic journey began at [Your University Name], where I earned a Bachelor of Science in Electronics Engineering with honors. Core coursework including Advanced Circuit Analysis, VLSI Design, Embedded Systems Programming, and RF Communication provided me with a robust foundation. However, it was through hands-on projects that my passion crystallized: I led a team developing an IoT-based environmental monitoring system using Arduino and Raspberry Pi platforms. This project required intricate PCB design in Altium Designer, wireless sensor network optimization for low-power operation, and real-time data processing algorithms – skills directly applicable to the emerging field of smart city infrastructure. The experience reinforced my conviction that true mastery in Electronics Engineering demands both deep theoretical understanding and practical implementation prowess.</w:t>
      </w:r>
    </w:p>
    <w:p>
      <w:pPr>
        <w:pStyle w:val="BodyText"/>
      </w:pPr>
      <w:r>
        <w:t xml:space="preserve">During my undergraduate studies, I sought opportunities to engage with industry-relevant challenges beyond coursework. I interned at [Local Tech Company Name] in [Your City/Country], where I contributed to the development of a medical-grade signal processing module for wearable ECG devices. This role exposed me to rigorous design-for-manufacturability (DFM) standards, electromagnetic interference (EMI) mitigation techniques, and FDA compliance protocols – insights that fundamentally reshaped my perspective on engineering responsibility. Witnessing how precise analog circuit design could literally save lives solidified my aspiration to specialize in biomedical electronics within the United States' world-leading healthcare technology sector.</w:t>
      </w:r>
    </w:p>
    <w:p>
      <w:pPr>
        <w:pStyle w:val="BodyText"/>
      </w:pPr>
      <w:r>
        <w:t xml:space="preserve">My decision to pursue graduate studies specifically in Los Angeles stems from the region's unique confluence of academic excellence, industry innovation, and cultural diversity. The University of Southern California (USC), UCLA, and California Institute of Technology (Caltech) – all located within the Greater Los Angeles metropolitan area – offer exceptional Electronics Engineering programs with faculty conducting pioneering research in areas critical to my interests: neuromorphic computing at USC Viterbi, quantum sensor development at Caltech's Center for Quantum Science &amp; Engineering, and sustainable power systems at UCLA's Smart Grid Energy Research Center. Unlike other academic hubs, Los Angeles provides direct access to global industry leaders like Boeing (aerospace electronics), SpaceX (advanced avionics), and Medtronic (medical devices) through collaborative research initiatives and internship pathways. This proximity to real-world engineering challenges is indispensable for an Electronics Engineer seeking to bridge the gap between laboratory innovation and market-ready solutions.</w:t>
      </w:r>
    </w:p>
    <w:p>
      <w:pPr>
        <w:pStyle w:val="BodyText"/>
      </w:pPr>
      <w:r>
        <w:t xml:space="preserve">Furthermore, Los Angeles' status as a cultural melting pot offers irreplaceable professional development opportunities. The city's thriving tech ecosystem – from Silicon Beach startups to established corporations – fosters an environment of cross-disciplinary collaboration where engineers interact with data scientists, product designers, and business strategists. As evidenced by the recent expansion of UCLA's Center for Embedded Systems into a multi-million-dollar facility dedicated to AI-integrated hardware, Los Angeles is actively investing in the future of electronics. I am particularly drawn to Professor [Name]'s work on low-power edge computing at [University], which aligns with my thesis research proposal on energy-efficient neural network accelerators for remote medical diagnostics – a project that could significantly impact underserved communities globally.</w:t>
      </w:r>
    </w:p>
    <w:p>
      <w:pPr>
        <w:pStyle w:val="BodyText"/>
      </w:pPr>
      <w:r>
        <w:t xml:space="preserve">My immediate career objective is to become a lead electronics design engineer specializing in medical device development within the United States. Long-term, I aim to establish an R&amp;D division focused on creating affordable, accessible healthcare technologies for emerging markets. The United States Los Angeles academic environment will be instrumental in achieving these goals through its emphasis on applied research and industry partnerships. I am especially eager to contribute to initiatives like the National Science Foundation's Engineering Research Center (ERC) at USC, which develops next-generation bio-integrated electronics – a field where my background in both circuit design and biomedical applications positions me uniquely.</w:t>
      </w:r>
    </w:p>
    <w:p>
      <w:pPr>
        <w:pStyle w:val="BodyText"/>
      </w:pPr>
      <w:r>
        <w:t xml:space="preserve">Having closely followed the transformative work of Los Angeles-based researchers, I recognize that the most impactful Electronics Engineers are not merely technical specialists but also systems thinkers who understand societal context. The required coursework at USC's Master's program in Electrical Engineering – including "Advanced Analog Design" and "Machine Learning for Hardware Systems" – will equip me with specialized knowledge while the university's mandatory industry practicum will provide critical exposure to U.S. engineering standards and collaborative workflows. I am particularly impressed by how Los Angeles institutions integrate entrepreneurship into technical curricula through programs like UCLA's LaunchU, which supports student-led hardware startups.</w:t>
      </w:r>
    </w:p>
    <w:p>
      <w:pPr>
        <w:pStyle w:val="BodyText"/>
      </w:pPr>
      <w:r>
        <w:t xml:space="preserve">My academic record reflects consistent dedication: a 3.8/4.0 GPA in engineering coursework, publication of a conference paper on "Optimizing PCB Layout for EMI Reduction in Wearable Sensors" at the IEEE International Symposium on Electromagnetic Compatibility, and leadership of my university's IEEE Student Branch. These experiences have taught me to approach engineering challenges with methodical rigor while maintaining creative problem-solving agility – qualities I will bring to Los Angeles' collaborative academic community.</w:t>
      </w:r>
    </w:p>
    <w:p>
      <w:pPr>
        <w:pStyle w:val="BodyText"/>
      </w:pPr>
      <w:r>
        <w:t xml:space="preserve">Choosing to pursue graduate studies in the United States represents more than an educational decision; it is a commitment to joining a global engineering vanguard. Los Angeles, with its unique fusion of academic excellence and industry dynamism, offers the precise environment where my technical skills can be honed alongside cultural intelligence essential for modern Electronics Engineering practice. I am prepared to fully engage in this transformative experience – contributing my passion for circuit innovation while learning from the brilliant minds shaping tomorrow's technology in Southern California.</w:t>
      </w:r>
    </w:p>
    <w:p>
      <w:pPr>
        <w:pStyle w:val="BodyText"/>
      </w:pPr>
      <w:r>
        <w:t xml:space="preserve">As I finalize this Statement of Purpose, I reaffirm that my decision to seek advanced education within United States Los Angeles is both strategic and deeply personal. This city’s spirit of innovation resonates with my engineering ethos: to create solutions that are not just technically superior, but human-centered. With the opportunity to study at institutions like UCLA or USC in this epicenter of technological progress, I am confident that I can evolve from a competent Electronics Engineer into an architect of meaningful technological change – a contribution I am eager to deliver within the vibrant landscape of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Engineering</dc:title>
  <dc:creator/>
  <dc:language>en</dc:language>
  <cp:keywords/>
  <dcterms:created xsi:type="dcterms:W3CDTF">2026-07-21T05:13:00Z</dcterms:created>
  <dcterms:modified xsi:type="dcterms:W3CDTF">2026-07-21T05:13:00Z</dcterms:modified>
</cp:coreProperties>
</file>

<file path=docProps/custom.xml><?xml version="1.0" encoding="utf-8"?>
<Properties xmlns="http://schemas.openxmlformats.org/officeDocument/2006/custom-properties" xmlns:vt="http://schemas.openxmlformats.org/officeDocument/2006/docPropsVTypes"/>
</file>