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f8d8c04ae9c306650a57b0af4bf892e6ed679b6"/>
    <w:p>
      <w:pPr>
        <w:pStyle w:val="Heading1"/>
      </w:pPr>
      <w:r>
        <w:t xml:space="preserve">Statement of Purpose for Aspiring Film Director in Brazil São Paulo</w:t>
      </w:r>
    </w:p>
    <w:p>
      <w:pPr>
        <w:pStyle w:val="FirstParagraph"/>
      </w:pPr>
      <w:r>
        <w:t xml:space="preserve">As a passionate storyteller with a decade of experience crafting cinematic narratives across international platforms, I am writing this Statement of Purpose to formally express my commitment to establishing my filmmaking career in the vibrant heart of Latin American cinema: São Paulo, Brazil. This document outlines my artistic vision, professional trajectory, and unwavering dedication to contributing to Brazil's dynamic film landscape—a journey that finds its natural convergence in São Paulo's unparalleled creative ecosystem.</w:t>
      </w:r>
    </w:p>
    <w:bookmarkStart w:id="20" w:name="foundations-of-a-film-directors-vision"/>
    <w:p>
      <w:pPr>
        <w:pStyle w:val="Heading2"/>
      </w:pPr>
      <w:r>
        <w:t xml:space="preserve">Foundations of a Film Director's Vision</w:t>
      </w:r>
    </w:p>
    <w:p>
      <w:pPr>
        <w:pStyle w:val="FirstParagraph"/>
      </w:pPr>
      <w:r>
        <w:t xml:space="preserve">My journey as a Film Director began during my undergraduate studies in Visual Arts at the University of London, where I immersed myself in both classical and experimental cinema. My thesis film, "Echoes of the River," earned recognition at the Edinburgh International Film Festival and sparked my fascination with how urban environments shape human stories. Since then, I've directed three feature-length films across Europe and Southeast Asia—each exploring themes of cultural displacement through intimate character studies. However, it was watching Brazilian masterpieces like</w:t>
      </w:r>
      <w:r>
        <w:t xml:space="preserve"> </w:t>
      </w:r>
      <w:r>
        <w:rPr>
          <w:iCs/>
          <w:i/>
        </w:rPr>
        <w:t xml:space="preserve">City of God</w:t>
      </w:r>
      <w:r>
        <w:t xml:space="preserve">,</w:t>
      </w:r>
      <w:r>
        <w:t xml:space="preserve"> </w:t>
      </w:r>
      <w:r>
        <w:rPr>
          <w:iCs/>
          <w:i/>
        </w:rPr>
        <w:t xml:space="preserve">Central Station</w:t>
      </w:r>
      <w:r>
        <w:t xml:space="preserve">, and the contemporary works of directors such as Walter Salles and Karim Aïnouz that ignited my desire to learn from Brazil's cinematic soul. São Paulo, with its 21 million residents embodying the continent's most diverse urban tapestry, represents the ultimate classroom for a Film Director seeking to understand how cities breathe through their stories.</w:t>
      </w:r>
    </w:p>
    <w:bookmarkEnd w:id="20"/>
    <w:bookmarkStart w:id="21" w:name="Xc2f214d7b8db0845905286fc485853474f36be5"/>
    <w:p>
      <w:pPr>
        <w:pStyle w:val="Heading2"/>
      </w:pPr>
      <w:r>
        <w:t xml:space="preserve">Why Brazil São Paulo? The Unmatched Creative Crucible</w:t>
      </w:r>
    </w:p>
    <w:p>
      <w:pPr>
        <w:pStyle w:val="FirstParagraph"/>
      </w:pPr>
      <w:r>
        <w:t xml:space="preserve">Brazil São Paulo is not merely a location on my career map—it is the epicenter where global cinema meets Latin American authenticity. As the largest city in the Americas and home to over 50% of Brazil's film industry, São Paulo offers an irreplaceable convergence of resources: world-class production facilities like CineTeca, cultural institutions such as Cinemateca Brasileira, and a thriving independent scene embodied by festivals like Mostra Internacional de Cinema in São Paulo. Crucially, São Paulo’s neighborhoods—from the favelas of Perdizes to the cosmopolitan hubs of Vila Madalena—provide raw material for narratives that resonate beyond borders. In my Statement of Purpose, I emphasize that Brazil São Paulo isn't just where I plan to work; it's where I must learn to create films that honor Brazil’s complexity while speaking universally.</w:t>
      </w:r>
    </w:p>
    <w:bookmarkEnd w:id="21"/>
    <w:bookmarkStart w:id="22" w:name="Xcb49cf72acf5402c46d9c4bbaa643d7ab14c3b3"/>
    <w:p>
      <w:pPr>
        <w:pStyle w:val="Heading2"/>
      </w:pPr>
      <w:r>
        <w:t xml:space="preserve">Artistic Mission Aligned with São Paulo's Soul</w:t>
      </w:r>
    </w:p>
    <w:p>
      <w:pPr>
        <w:pStyle w:val="FirstParagraph"/>
      </w:pPr>
      <w:r>
        <w:t xml:space="preserve">My current project, "São Paulo Diaries," is a documentary series capturing the city’s immigrant communities through their own voices—a direct response to Brazil São Paulo’s identity as a continent's melting pot. This work has already been selected for the 2023 São Paulo International Film Festival (SPIFF), where I engaged with local filmmakers at Cine Vídeo. What I discovered there transformed my approach: Brazilian cinema thrives not in isolation, but through dialogue between generations and cultures. As a Film Director, I seek to move beyond observation into active collaboration—learning Portuguese intensively, studying the socio-political narratives embedded in São Paulo’s streets, and partnering with local crews to develop stories that reflect the city's truth without exploitation.</w:t>
      </w:r>
    </w:p>
    <w:bookmarkEnd w:id="22"/>
    <w:bookmarkStart w:id="23" w:name="Xcd65161a386661fb18bf37f04b3781c341c94f0"/>
    <w:p>
      <w:pPr>
        <w:pStyle w:val="Heading2"/>
      </w:pPr>
      <w:r>
        <w:t xml:space="preserve">Professional Goals Within Brazil São Paulo's Ecosystem</w:t>
      </w:r>
    </w:p>
    <w:p>
      <w:pPr>
        <w:pStyle w:val="FirstParagraph"/>
      </w:pPr>
      <w:r>
        <w:t xml:space="preserve">My immediate goal is to enroll in the Master of Film Production program at the University of São Paulo (USP), where I will deepen my technical mastery while immersing myself in Brazil's film history. This isn't a detour—it’s a strategic pivot toward becoming an artist who understands that storytelling in Brazil São Paulo must acknowledge both its contradictions and its beauty: the stark contrasts between wealth and poverty, tradition and innovation, silence and noise. I plan to collaborate with emerging talent through USP's partnership with the Instituto de Cinema e Audiovisual (ICA), focusing on low-budget digital filmmaking techniques that democratize access to cinema. My long-term vision is to co-found a São Paulo-based production collective dedicated to developing stories from underrepresented communities, ensuring that Brazil São Paulo remains central in global conversations about social cinema.</w:t>
      </w:r>
    </w:p>
    <w:bookmarkEnd w:id="23"/>
    <w:bookmarkStart w:id="24" w:name="contributing-to-brazils-cinematic-legacy"/>
    <w:p>
      <w:pPr>
        <w:pStyle w:val="Heading2"/>
      </w:pPr>
      <w:r>
        <w:t xml:space="preserve">Contributing to Brazil's Cinematic Legacy</w:t>
      </w:r>
    </w:p>
    <w:p>
      <w:pPr>
        <w:pStyle w:val="FirstParagraph"/>
      </w:pPr>
      <w:r>
        <w:t xml:space="preserve">In my Statement of Purpose, I explicitly commit to giving back to the community that inspired me. I will mentor young filmmakers at São Paulo’s Escola de Cinema e Audiovisual, sharing insights from my international experience while learning from local perspectives. My approach aligns with Brazil's government initiatives like the "Cinema Novo" program, which prioritizes regional narratives. For instance, I intend to develop a feature film about the 1980s São Paulo protests through an immersive documentary style—using resources from the city’s Filmoteca Municipal—ensuring that my work becomes part of Brazil's cultural archive rather than a mere export.</w:t>
      </w:r>
    </w:p>
    <w:bookmarkEnd w:id="24"/>
    <w:bookmarkStart w:id="25" w:name="why-this-path-matters-now"/>
    <w:p>
      <w:pPr>
        <w:pStyle w:val="Heading2"/>
      </w:pPr>
      <w:r>
        <w:t xml:space="preserve">Why This Path Matters Now</w:t>
      </w:r>
    </w:p>
    <w:p>
      <w:pPr>
        <w:pStyle w:val="FirstParagraph"/>
      </w:pPr>
      <w:r>
        <w:t xml:space="preserve">Brazil São Paulo is experiencing a renaissance in film, with streaming platforms investing heavily in local content. Yet this moment demands more than technical skill—it requires directors who understand the city's pulse. My experience directing in Berlin and Bangkok taught me to adapt, but São Paulo’s urgency—its rapid transformation amid social challenges—demands a deeper connection. I’ve already begun studying Brazilian Portuguese through courses at Fundação Getulio Vargas, and I've secured initial support from film producer Ana Paula Ribeiro (Cinéma do Brasil), who recognizes the need for international artists to engage authentically with São Paulo's realities.</w:t>
      </w:r>
    </w:p>
    <w:bookmarkEnd w:id="25"/>
    <w:bookmarkStart w:id="26" w:name="conclusion-a-commitment-to-the-city"/>
    <w:p>
      <w:pPr>
        <w:pStyle w:val="Heading2"/>
      </w:pPr>
      <w:r>
        <w:t xml:space="preserve">Conclusion: A Commitment to the City</w:t>
      </w:r>
    </w:p>
    <w:p>
      <w:pPr>
        <w:pStyle w:val="FirstParagraph"/>
      </w:pPr>
      <w:r>
        <w:t xml:space="preserve">This Statement of Purpose is more than an academic exercise—it’s a covenant. I will not treat Brazil São Paulo as a backdrop for my career, but as the living canvas where my growth as a Film Director will unfold. I seek not just to make films here, but to learn how São Paulo’s streets, its music, its conflicts and joys can shape cinematic language that moves audiences worldwide. The city’s energy—evident in the rhythm of samba echoing from Vila Maria or the quiet resilience of favela communities—is the heartbeat I aim to capture with integrity. As a Film Director committed to truth, I pledge to honor Brazil São Paulo not as a destination, but as home. With this Statement of Purpose as my compass, I step forward ready to contribute my vision while embracing the wisdom that São Paulo has always offered: that the most powerful stories are born where humanity’s complexity is met with compassion and courage.</w:t>
      </w:r>
    </w:p>
    <w:p>
      <w:pPr>
        <w:pStyle w:val="BodyText"/>
      </w:pPr>
      <w:r>
        <w:t xml:space="preserve">— [Your Name], Aspiring Film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Brazil São Paulo</dc:title>
  <dc:creator/>
  <dc:language>en</dc:language>
  <cp:keywords/>
  <dcterms:created xsi:type="dcterms:W3CDTF">2026-07-24T13:20:40Z</dcterms:created>
  <dcterms:modified xsi:type="dcterms:W3CDTF">2026-07-24T13:20:40Z</dcterms:modified>
</cp:coreProperties>
</file>

<file path=docProps/custom.xml><?xml version="1.0" encoding="utf-8"?>
<Properties xmlns="http://schemas.openxmlformats.org/officeDocument/2006/custom-properties" xmlns:vt="http://schemas.openxmlformats.org/officeDocument/2006/docPropsVTypes"/>
</file>