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Film</w:t>
      </w:r>
      <w:r>
        <w:t xml:space="preserve"> </w:t>
      </w:r>
      <w:r>
        <w:t xml:space="preserve">Director</w:t>
      </w:r>
      <w:r>
        <w:t xml:space="preserve"> </w:t>
      </w:r>
      <w:r>
        <w:t xml:space="preserve">-</w:t>
      </w:r>
      <w:r>
        <w:t xml:space="preserve"> </w:t>
      </w:r>
      <w:r>
        <w:t xml:space="preserve">Tehran,</w:t>
      </w:r>
      <w:r>
        <w:t xml:space="preserve"> </w:t>
      </w:r>
      <w:r>
        <w:t xml:space="preserve">Iran</w:t>
      </w:r>
    </w:p>
    <w:bookmarkStart w:id="20" w:name="X6b18bd94175db5a57efc92966fecbc3f7053e8c"/>
    <w:p>
      <w:pPr>
        <w:pStyle w:val="Heading1"/>
      </w:pPr>
      <w:r>
        <w:t xml:space="preserve">Statement of Purpose: Cultivating Cinematic Narrative in Iran Tehran as a Future Film Director</w:t>
      </w:r>
    </w:p>
    <w:p>
      <w:pPr>
        <w:pStyle w:val="FirstParagraph"/>
      </w:pPr>
      <w:r>
        <w:t xml:space="preserve">From the vibrant heartbeats of Tehran's historic bazaars to the panoramic views from Alborz Mountains, my journey as a cinematic storyteller has been deeply intertwined with the soul of Iran. As I prepare to submit this Statement of Purpose, I am not merely outlining academic aspirations; I am declaring my commitment to becoming a Film Director whose work reflects the profound cultural tapestry and evolving narratives of Iran Tehran. This document represents my unwavering dedication to mastering the art of visual storytelling within our unique socio-cultural context, with Tehran as both muse and foundation for my creative evolution.</w:t>
      </w:r>
    </w:p>
    <w:p>
      <w:pPr>
        <w:pStyle w:val="BodyText"/>
      </w:pPr>
      <w:r>
        <w:t xml:space="preserve">Growing up amidst the dynamic contrasts of Tehran—a city where millennia-old traditions collide with contemporary innovation—I discovered cinema as a language capable of transcending boundaries. My earliest encounters with film were not in international festivals but in community gatherings across Tehran's neighborhoods, where family and friends gathered to share locally produced narratives reflecting our shared realities. I remember vividly watching silent films projected on walls at the Tehran International Film Festival's public screenings, feeling the collective gasp as stories of resilience unfolded under the open sky. These moments crystallized my understanding: film is not merely entertainment; it is a vital thread in Iran's cultural identity, capable of honoring heritage while envisioning new futures. The rich literary traditions of Tehran—from Saadi’s poetry to contemporary Persian novels—further fueled my desire to translate these narratives into visual masterpieces that resonate with global audiences while remaining deeply Iranian.</w:t>
      </w:r>
    </w:p>
    <w:p>
      <w:pPr>
        <w:pStyle w:val="BodyText"/>
      </w:pPr>
      <w:r>
        <w:t xml:space="preserve">My academic path has been intentionally shaped to equip me for the multifaceted role of a Film Director. I pursued a Bachelor of Arts in Literature and Visual Studies at the University of Tehran, where I immersed myself in Persian cinema history under the guidance of professors who had witnessed Iran's golden age. Courses like "Iranian Documentary Traditions" and "Narrative Techniques in Persian Poetry" taught me to analyze storytelling structure through an Iranian lens. Beyond theory, I directed short films capturing Tehran’s essence: a documentary on women artisans in Niavaran’s heritage workshops, and a fictional piece exploring youth identity amid Tehran's rapid urbanization. These projects were not merely assignments—they were experiments in visual language that demanded cultural sensitivity and technical precision. I learned to balance artistic vision with ethical storytelling, understanding that as a Film Director operating in Iran Tehran, my work carries the responsibility of authentic representation.</w:t>
      </w:r>
    </w:p>
    <w:p>
      <w:pPr>
        <w:pStyle w:val="BodyText"/>
      </w:pPr>
      <w:r>
        <w:t xml:space="preserve">My ultimate vision is to establish myself as a Film Director who bridges Iran's cinematic heritage with contemporary global cinema. I aim to develop features that explore universal human experiences through distinctly Iranian perspectives—stories about intergenerational connections in Tehran’s traditional neighborhoods, the silent struggles of rural communities visible from the city's outskirts, or the quiet revolutions of everyday resilience. I recognize that Iran’s film industry faces unique challenges, including distribution complexities and regulatory landscapes. Yet these constraints are not barriers; they are catalysts for innovation. My goal is to develop narratives that navigate these realities with grace, ensuring my films reach both domestic audiences in Tehran and international festivals where Iranian voices can inspire global dialogue.</w:t>
      </w:r>
    </w:p>
    <w:p>
      <w:pPr>
        <w:pStyle w:val="BodyText"/>
      </w:pPr>
      <w:r>
        <w:t xml:space="preserve">This ambition makes Iran Tehran the indispensable setting for my growth. Tehran is not merely a city; it is Iran’s creative crucible. Home to institutions like the Cinema University of Iran, the Fajr International Film Festival, and studios such as Nima Productions, Tehran offers an unparalleled ecosystem for aspiring filmmakers. The city’s diverse demographics—from traditional families in Darvazeh Kadkani to avant-garde artists in Shemiran—provide endless material for authentic storytelling. I am particularly drawn to the collaborative spirit of Tehran’s filmmaking community, where directors like Asghar Farhadi and Rakhshan Bani-Etemad have demonstrated how cinema can champion social awareness while honoring artistic integrity. Studying within this environment will allow me to learn directly from mentors who understand Iran's cinematic language, ensuring my development as a Film Director remains rooted in our cultural soil.</w:t>
      </w:r>
    </w:p>
    <w:p>
      <w:pPr>
        <w:pStyle w:val="BodyText"/>
      </w:pPr>
      <w:r>
        <w:t xml:space="preserve">I seek admission to your esteemed program not just for technical training, but to join a community committed to elevating Iranian cinema on the world stage. I am eager to contribute my perspective on Tehran’s evolving urban landscapes—where ancient caravanserais stand beside glass skyscrapers—to enrich collective narratives about modern Iran. My proposed thesis, "Urban Echoes: Visualizing Identity in Contemporary Tehran," explores how architecture and public space shape cinematic storytelling, a project uniquely feasible through access to Tehran's archives and locations. I will leverage this opportunity to collaborate with local actors from the Iranian Actors’ Guild, ensuring my work remains culturally grounded rather than exoticized.</w:t>
      </w:r>
    </w:p>
    <w:p>
      <w:pPr>
        <w:pStyle w:val="BodyText"/>
      </w:pPr>
      <w:r>
        <w:t xml:space="preserve">As a future Film Director in Iran Tehran, I am acutely aware that cinema is both an art form and a social catalyst. My Statement of Purpose embodies more than personal aspiration; it is a promise to create films that do not merely depict Iran but illuminate its spirit for the world. I will approach every frame with respect for our history, curiosity about our present, and hope for our future—a testament to Tehran’s enduring power as a city where stories are born, shared, and transformed. This journey begins here, in Iran Tehran, with the conviction that my work as a Film Director will honor the legacy of Persian storytelling while forging new paths forward.</w:t>
      </w:r>
    </w:p>
    <w:p>
      <w:pPr>
        <w:pStyle w:val="BodyText"/>
      </w:pPr>
      <w:r>
        <w:t xml:space="preserve">I am ready to immerse myself fully in this transformative experience. With rigorous training at your institution under the guidance of visionary faculty and peers who share my passion for Iranian cinema, I will emerge equipped to contribute meaningfully to Iran's cinematic landscape. My commitment is steadfast: through each scene, dialogue, and frame, I will strive to make Tehran’s stories heard—because they are not just Iranian stories; they are human stories waiting for a global audience.</w:t>
      </w:r>
    </w:p>
    <w:p>
      <w:pPr>
        <w:pStyle w:val="BodyText"/>
      </w:pPr>
      <w:r>
        <w:t xml:space="preserve">Thank you for considering my application. I eagerly anticipate the opportunity to grow as a Film Director within the vibrant creative community of Iran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Film Director - Tehran, Iran</dc:title>
  <dc:creator/>
  <cp:keywords/>
  <dcterms:created xsi:type="dcterms:W3CDTF">2026-07-21T08:23:31Z</dcterms:created>
  <dcterms:modified xsi:type="dcterms:W3CDTF">2026-07-21T08:23:31Z</dcterms:modified>
</cp:coreProperties>
</file>

<file path=docProps/custom.xml><?xml version="1.0" encoding="utf-8"?>
<Properties xmlns="http://schemas.openxmlformats.org/officeDocument/2006/custom-properties" xmlns:vt="http://schemas.openxmlformats.org/officeDocument/2006/docPropsVTypes"/>
</file>