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ae358ae9f9e34a37acec74f1687539d62f92222"/>
    <w:p>
      <w:pPr>
        <w:pStyle w:val="Heading1"/>
      </w:pPr>
      <w:r>
        <w:t xml:space="preserve">Statement of Purpose: Pursuing Excellence as a Film Director in New Zealand Wellington</w:t>
      </w:r>
    </w:p>
    <w:p>
      <w:pPr>
        <w:pStyle w:val="FirstParagraph"/>
      </w:pPr>
      <w:r>
        <w:t xml:space="preserve">As I prepare this Statement of Purpose, I find myself reflecting on the profound journey that has shaped my vision as a Film Director. My path has been defined by an unrelenting passion for storytelling through visual language—a passion that now converges with a singular ambition: to immerse myself in the vibrant creative ecosystem of New Zealand Wellington. This document represents not merely an application, but a declaration of intent to contribute meaningfully to Aotearoa’s cinematic renaissance while honing my craft within one of the world’s most dynamic film hubs. My aspiration is clear: to become a globally recognized Film Director whose work resonates with authenticity and cultural depth, rooted in the unique spirit of New Zealand Wellington.</w:t>
      </w:r>
    </w:p>
    <w:p>
      <w:pPr>
        <w:pStyle w:val="BodyText"/>
      </w:pPr>
      <w:r>
        <w:t xml:space="preserve">My formal training began at the University of Auckland, where I earned a Bachelor of Arts in Cinematic Studies with honors. However, my true education has occurred through hands-on experience—directing three short films that screened at international festivals including Sundance and Melbourne International Film Festival. My debut film, *Whispers of the Rimu*, explored Māori cultural identity through the lens of a young woman returning to her ancestral land in Taranaki. This project, though modest in scale, taught me that profound stories emerge when directors engage deeply with their environment. I learned to see every landscape as a character and every interaction as a narrative thread—a philosophy now central to my approach. Yet I recognized that to elevate my work beyond regional significance toward global impact, I needed an environment where technical mastery meets cultural innovation. That is why New Zealand Wellington has become the epicenter of my artistic pilgrimage.</w:t>
      </w:r>
    </w:p>
    <w:p>
      <w:pPr>
        <w:pStyle w:val="BodyText"/>
      </w:pPr>
      <w:r>
        <w:t xml:space="preserve">Wellington’s film community represents a rare confluence of artistry and opportunity. As home to Weta Workshop, Weta Digital, and Park Road Post, the city has transformed from a quiet provincial capital into a world-class filmmaking powerhouse. This is not merely about infrastructure—it’s about ethos. In Wellington, I witness directors like Taika Waititi and Lani Na’i’a (whose work redefined global indie cinema) thriving in an ecosystem where creativity is nurtured with tangible resources and cultural respect. The city’s commitment to Māori storytelling through initiatives like the Māori Film Initiative aligns perfectly with my own ethical framework: every story I tell must honor its roots while speaking universally. This ethos permeates Wellington’s very fabric, making it the only place where I can fully realize my vision as a Film Director without compromise.</w:t>
      </w:r>
    </w:p>
    <w:p>
      <w:pPr>
        <w:pStyle w:val="BodyText"/>
      </w:pPr>
      <w:r>
        <w:t xml:space="preserve">My decision to pursue advanced training in New Zealand Wellington is driven by three irreplaceable factors. First, the city’s collaborative spirit—where animators, sound designers, and actors share studios with directors—fosters the kind of interdisciplinary creativity that elevates films from technical exercises to emotional experiences. Second, Wellington’s proximity to diverse landscapes (from volcanic plateaus to coastal wilderness) offers a living canvas for my storytelling. I plan to shoot my next project in the Kapiti Coast, using its dramatic tides as metaphors for human resilience—a concept impossible without Wellington’s logistical support. Third, and most profoundly, the city’s embrace of cultural dialogue through projects like *The Hobbit* trilogy (which redefined fantasy filmmaking) proves that New Zealand can tell stories on a global stage while staying authentically local. This balance is my compass.</w:t>
      </w:r>
    </w:p>
    <w:p>
      <w:pPr>
        <w:pStyle w:val="BodyText"/>
      </w:pPr>
      <w:r>
        <w:t xml:space="preserve">I have already begun integrating myself into Wellington’s creative network. I attended the 2023 Film Auckland Festival, where I connected with producers from South Pacific Pictures and participated in workshops led by renowned cinematographer Andrew Lesnie (ASC). These interactions confirmed what my research had revealed: Wellington’s film industry is built on reciprocity. When I proposed a co-production project centered on Pasifika youth narratives, local producers expressed immediate enthusiasm—not as a transaction, but as an opportunity to deepen cultural exchange. This spirit of mutual growth is why I am convinced that New Zealand Wellington will not just host my development; it will transform it.</w:t>
      </w:r>
    </w:p>
    <w:p>
      <w:pPr>
        <w:pStyle w:val="BodyText"/>
      </w:pPr>
      <w:r>
        <w:t xml:space="preserve">My long-term vision extends beyond personal achievement. I intend to establish a production collective in Wellington focused on amplifying underrepresented voices—from Māori elders to Pacific Island youth—through film. Drawing inspiration from the success of *Moana*, I aim to create stories that educate while entertaining, ensuring my work contributes to New Zealand’s cultural dialogue rather than merely capitalizing on it. Post-graduation, I plan to collaborate with institutions like Toi Whakaari (New Zealand Drama School) and the New Zealand Film Commission to mentor emerging filmmakers from marginalized communities. This is not an afterthought; it’s the core of my Statement of Purpose: to be a Film Director who lifts others while building bridges between cultures.</w:t>
      </w:r>
    </w:p>
    <w:p>
      <w:pPr>
        <w:pStyle w:val="BodyText"/>
      </w:pPr>
      <w:r>
        <w:t xml:space="preserve">Some may question why I would choose Wellington over traditional hubs like Los Angeles or London. The answer lies in understanding that film is not just about where you work—it’s about *why* you work. In Wellington, I am not competing for attention; I am part of a movement where storytelling serves as a tool for healing and connection. When the Weta Digital team uses local Māori artists to design costumes for *Avatar: The Way of Water*, it signals that cultural authenticity is not an accessory—it’s the foundation. This is the standard I aspire to meet, and Wellington provides both the blueprint and the community to achieve it.</w:t>
      </w:r>
    </w:p>
    <w:p>
      <w:pPr>
        <w:pStyle w:val="BodyText"/>
      </w:pPr>
      <w:r>
        <w:t xml:space="preserve">As a Film Director, my ultimate measure of success will be whether my work makes New Zealanders feel seen and global audiences feel connected. In a world saturated with content, I seek to create films that linger—not through spectacle alone, but through truth. The people of New Zealand Wellington have shown that art can thrive when it is rooted in community and respect. I am ready to learn from them, collaborate with them, and one day contribute my own chapter to their legacy. This Statement of Purpose is my promise: to become a director whose name carries the weight of both Wellington’s spirit and Aotearoa’s future.</w:t>
      </w:r>
    </w:p>
    <w:p>
      <w:pPr>
        <w:pStyle w:val="BodyText"/>
      </w:pPr>
      <w:r>
        <w:t xml:space="preserve">I stand at the threshold of what could be my most important creative journey. With unwavering dedication, I ask for the opportunity to join New Zealand Wellington’s film community—not as an outsider, but as a committed artist ready to give back as much as I receive. The landscapes of this nation have shaped its stories; now, I am eager to let those stories shape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New Zealand Wellington</dc:title>
  <dc:creator/>
  <dc:language>en</dc:language>
  <cp:keywords/>
  <dcterms:created xsi:type="dcterms:W3CDTF">2026-07-24T22:14:12Z</dcterms:created>
  <dcterms:modified xsi:type="dcterms:W3CDTF">2026-07-24T22:14:12Z</dcterms:modified>
</cp:coreProperties>
</file>

<file path=docProps/custom.xml><?xml version="1.0" encoding="utf-8"?>
<Properties xmlns="http://schemas.openxmlformats.org/officeDocument/2006/custom-properties" xmlns:vt="http://schemas.openxmlformats.org/officeDocument/2006/docPropsVTypes"/>
</file>