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Film</w:t>
      </w:r>
      <w:r>
        <w:t xml:space="preserve"> </w:t>
      </w:r>
      <w:r>
        <w:t xml:space="preserve">Director</w:t>
      </w:r>
      <w:r>
        <w:t xml:space="preserve"> </w:t>
      </w:r>
      <w:r>
        <w:t xml:space="preserve">Program</w:t>
      </w:r>
      <w:r>
        <w:t xml:space="preserve"> </w:t>
      </w:r>
      <w:r>
        <w:t xml:space="preserve">in</w:t>
      </w:r>
      <w:r>
        <w:t xml:space="preserve"> </w:t>
      </w:r>
      <w:r>
        <w:t xml:space="preserve">Saint</w:t>
      </w:r>
      <w:r>
        <w:t xml:space="preserve"> </w:t>
      </w:r>
      <w:r>
        <w:t xml:space="preserve">Petersburg</w:t>
      </w:r>
    </w:p>
    <w:bookmarkStart w:id="20" w:name="Xe9dcf810f1c63c017598ec158a3bbad8a410f2c"/>
    <w:p>
      <w:pPr>
        <w:pStyle w:val="Heading1"/>
      </w:pPr>
      <w:r>
        <w:t xml:space="preserve">Statement of Purpose: Pursuing Mastery as a Film Director in the Cultural Heartland of Russia, Saint Petersburg</w:t>
      </w:r>
    </w:p>
    <w:p>
      <w:pPr>
        <w:pStyle w:val="FirstParagraph"/>
      </w:pPr>
      <w:r>
        <w:t xml:space="preserve">From the moment I first witnessed Sergei Eisenstein’s *Battleship Potemkin* through a grainy VHS copy in my childhood home, I knew cinema was not merely entertainment—it was a language capable of reshaping perception. Today, as I stand at the threshold of formalizing my artistic journey, this conviction has crystallized into an unwavering commitment to becoming a Film Director who channels the soul of Russia and its global resonance through visual storytelling. It is with profound respect for Saint Petersburg’s legacy as a crucible of cinematic artistry that I submit this Statement of Purpose, outlining my academic trajectory and vision for contributing to the world’s most vital film culture within Russia’s second city.</w:t>
      </w:r>
    </w:p>
    <w:p>
      <w:pPr>
        <w:pStyle w:val="BodyText"/>
      </w:pPr>
      <w:r>
        <w:t xml:space="preserve">My path toward film direction began not in classrooms, but in the streets of Saint Petersburg—a city where every cobblestone whispers history and every canal reflects a thousand narratives. Growing up near the Neva River, I absorbed the unique visual poetry of this UNESCO-recognized cultural capital: the interplay of Baroque grandeur and Soviet minimalism; the ethereal glow of midnight sun in summer or the stark beauty of winter fog; the quiet intensity in a stranger’s eyes at Gostiny Dvor market. These experiences formed my earliest cinematic vocabulary. I began documenting these moments on borrowed cameras, creating short films that explored themes of memory and urban solitude—works deeply inspired by Saint Petersburg’s atmosphere yet universally relatable. This foundational period taught me that true direction is not merely technical execution but an intimate dialogue with place, history, and the human condition.</w:t>
      </w:r>
    </w:p>
    <w:p>
      <w:pPr>
        <w:pStyle w:val="BodyText"/>
      </w:pPr>
      <w:r>
        <w:t xml:space="preserve">My formal education in film at [Your Current University] equipped me with core technical skills: cinematography, screenwriting, editing—but it was my immersion in Russian literature and art history that revealed cinema’s deepest roots. Reading Dostoevsky amid the hallowed halls of the Hermitage Museum or analyzing Tarkovsky’s *Andrei Rublev* at a film society screening in Petrogradskaya Side transformed my understanding. I realized that to be a Film Director worthy of Saint Petersburg’s legacy, one must first become fluent in its cultural lexicon. This insight propelled me to seek advanced training not merely anywhere, but specifically within the ecosystem of Russia’s most intellectually rigorous and artistically profound film institution—VGIK (the State Institute of Cinematography), located in the heart of Saint Petersburg.</w:t>
      </w:r>
    </w:p>
    <w:p>
      <w:pPr>
        <w:pStyle w:val="BodyText"/>
      </w:pPr>
      <w:r>
        <w:t xml:space="preserve">Why Saint Petersburg? Why not Moscow? The answer lies in the city’s unique alchemy. While Moscow may dominate Russia’s political sphere, Saint Petersburg is its creative and aesthetic soul. Here, cinema is woven into the fabric of daily life—where every café on Nevsky Prospekt might host a film discussion, where the Mariinsky Theatre stages operas that inspire visual metaphors for my work. The city’s dual identity as a European capital with profound Slavic depth offers an unparalleled laboratory for directing: a place where Western avant-garde techniques can be reimagined through the lens of Russian existentialism. Studying at VGIK in Saint Petersburg would place me directly within this living tradition—a tradition I aspire to honor and evolve.</w:t>
      </w:r>
    </w:p>
    <w:p>
      <w:pPr>
        <w:pStyle w:val="BodyText"/>
      </w:pPr>
      <w:r>
        <w:t xml:space="preserve">This Statement of Purpose is not merely an application; it is a declaration of intent. I seek to immerse myself in VGIK’s rigorous curriculum, particularly its renowned Auteur Studies program and masterclasses led by directors who have shaped global cinema. I am drawn to the opportunity to learn from faculty who understand that great direction demands both technical mastery—of lighting, composition, and sound design—and profound empathy for actors. My short film *Frostbound*, shot in Saint Petersburg’s historic district, explored the quiet dignity of elderly residents amid urban change. To refine such work into a compelling artistic vision requires the guidance only VGIK can provide: a program where every assignment is an exercise in authorship, not just imitation.</w:t>
      </w:r>
    </w:p>
    <w:p>
      <w:pPr>
        <w:pStyle w:val="BodyText"/>
      </w:pPr>
      <w:r>
        <w:t xml:space="preserve">My long-term aspiration as a Film Director transcends personal success. I aim to create works that resonate globally while preserving Russia’s unique narrative voice. In an era of homogenized international cinema, I believe Saint Petersburg offers a vital counterpoint—one rooted in emotional depth and visual poetry rather than spectacle alone. Imagine a film capturing the quiet rebellion of youth in Kronshtadt through lenswork inspired by both Eisenstein’s montage theory and contemporary Russian directors like Andrey Zvyagintsev. This is the synthesis I seek to achieve through study at VGIK, where I will learn to balance technical precision with unflinching humanity.</w:t>
      </w:r>
    </w:p>
    <w:p>
      <w:pPr>
        <w:pStyle w:val="BodyText"/>
      </w:pPr>
      <w:r>
        <w:t xml:space="preserve">Furthermore, my commitment extends beyond the screen. As a prospective Film Director in Russia, I recognize cinema’s role in bridging cultural divides. My work will actively engage with Saint Petersburg’s diverse communities—its Jewish Quarter, its Baltic immigrant enclaves—to create inclusive narratives that reflect Russia’s true mosaic. VGIK’s emphasis on social responsibility in filmmaking aligns perfectly with this mission. I am eager to contribute not only as a creator but as a participant in Saint Petersburg’s ongoing cultural dialogue.</w:t>
      </w:r>
    </w:p>
    <w:p>
      <w:pPr>
        <w:pStyle w:val="BodyText"/>
      </w:pPr>
      <w:r>
        <w:t xml:space="preserve">My journey has been marked by resilience: self-funding my early projects, collaborating with non-professional actors in local theaters, and persisting through technical failures. These experiences have forged my directorial ethos—collaboration over control, authenticity over artifice. Saint Petersburg’s creative community nurtures this spirit; it is a city where artists are not solitary geniuses but co-conspirators in a shared cultural revolution. The prospect of joining this legacy as a student at VGIK fills me with both humility and exhilarating purpose.</w:t>
      </w:r>
    </w:p>
    <w:p>
      <w:pPr>
        <w:pStyle w:val="BodyText"/>
      </w:pPr>
      <w:r>
        <w:t xml:space="preserve">In closing, this Statement of Purpose embodies my unwavering resolve: to become a Film Director whose work is inseparable from the soul of Russia, expressed through the unparalleled canvas of Saint Petersburg. I do not seek merely to study in Russia’s second city—I seek to learn its rhythms, absorb its light and shadow, and one day contribute a new chapter to its cinematic legacy. VGIK in Saint Petersburg is where this transformation begins. I am ready to dedicate myself fully to that pursuit, with every frame of my future work bearing the indelible imprint of this city’s enduring artistry.</w:t>
      </w:r>
    </w:p>
    <w:p>
      <w:pPr>
        <w:pStyle w:val="BodyText"/>
      </w:pPr>
      <w:r>
        <w:t xml:space="preserve">With profound respect for the tradition and vision that define film in Russia, I submit my application with the earnest hope to become a worthy custodian of Saint Petersburg’s cinematic heritage.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Film Director Program in Saint Petersburg</dc:title>
  <dc:creator/>
  <cp:keywords/>
  <dcterms:created xsi:type="dcterms:W3CDTF">2026-07-24T21:51:18Z</dcterms:created>
  <dcterms:modified xsi:type="dcterms:W3CDTF">2026-07-24T21:51:18Z</dcterms:modified>
</cp:coreProperties>
</file>

<file path=docProps/custom.xml><?xml version="1.0" encoding="utf-8"?>
<Properties xmlns="http://schemas.openxmlformats.org/officeDocument/2006/custom-properties" xmlns:vt="http://schemas.openxmlformats.org/officeDocument/2006/docPropsVTypes"/>
</file>