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1aac0f557dd6631258dc99f517d5187fb2c5d11"/>
    <w:p>
      <w:pPr>
        <w:pStyle w:val="Heading1"/>
      </w:pPr>
      <w:r>
        <w:t xml:space="preserve">Statement of Purpose: A Visionary Path to Becoming a Film Director in South Africa Johannesburg</w:t>
      </w:r>
    </w:p>
    <w:p>
      <w:pPr>
        <w:pStyle w:val="FirstParagraph"/>
      </w:pPr>
      <w:r>
        <w:t xml:space="preserve">I stand before you not merely as an aspiring artist, but as a deeply rooted storyteller with an unshakeable commitment to harnessing the power of cinema for the unique cultural and social landscape of South Africa Johannesburg. This</w:t>
      </w:r>
      <w:r>
        <w:t xml:space="preserve"> </w:t>
      </w:r>
      <w:r>
        <w:rPr>
          <w:bCs/>
          <w:b/>
        </w:rPr>
        <w:t xml:space="preserve">Statement of Purpose</w:t>
      </w:r>
      <w:r>
        <w:t xml:space="preserve"> </w:t>
      </w:r>
      <w:r>
        <w:t xml:space="preserve">is my definitive roadmap—a testament to my journey, vision, and unwavering dedication to becoming a transformative</w:t>
      </w:r>
      <w:r>
        <w:t xml:space="preserve"> </w:t>
      </w:r>
      <w:r>
        <w:rPr>
          <w:bCs/>
          <w:b/>
        </w:rPr>
        <w:t xml:space="preserve">Film Director</w:t>
      </w:r>
      <w:r>
        <w:t xml:space="preserve"> </w:t>
      </w:r>
      <w:r>
        <w:t xml:space="preserve">whose work resonates with authenticity in the heart of our nation's most dynamic urban epicenter: Johannesburg.</w:t>
      </w:r>
    </w:p>
    <w:p>
      <w:pPr>
        <w:pStyle w:val="BodyText"/>
      </w:pPr>
      <w:r>
        <w:t xml:space="preserve">Growing up amidst the vibrant chaos of Johannesburg’s inner city—where the echoes of Soweto’s history blend with the modern pulse of Sandton, and where township life collides with cosmopolitan energy—I learned early that stories are not just told; they are lived. My childhood was spent observing how a single glance across a shebeen counter or the quiet resilience in Alexandra’s streets could speak volumes. These moments ignited my passion for visual storytelling, but it was witnessing the raw talent and untold narratives of Johannesburg’s youth during the #FeesMustFall movement that crystallized my purpose: I would use film to amplify voices often unheard, to capture the soul of</w:t>
      </w:r>
      <w:r>
        <w:t xml:space="preserve"> </w:t>
      </w:r>
      <w:r>
        <w:rPr>
          <w:bCs/>
          <w:b/>
        </w:rPr>
        <w:t xml:space="preserve">South Africa Johannesburg</w:t>
      </w:r>
      <w:r>
        <w:t xml:space="preserve">, and to challenge stereotypes through authentic representation. My undergraduate studies in Media Studies at Wits University were not just academic—they were a deliberate immersion into the socio-political tapestry that defines our city, where every frame carries weight.</w:t>
      </w:r>
    </w:p>
    <w:p>
      <w:pPr>
        <w:pStyle w:val="BodyText"/>
      </w:pPr>
      <w:r>
        <w:t xml:space="preserve">My professional journey has been meticulously crafted to prepare me for the demands of being a</w:t>
      </w:r>
      <w:r>
        <w:t xml:space="preserve"> </w:t>
      </w:r>
      <w:r>
        <w:rPr>
          <w:bCs/>
          <w:b/>
        </w:rPr>
        <w:t xml:space="preserve">Film Director</w:t>
      </w:r>
      <w:r>
        <w:t xml:space="preserve"> </w:t>
      </w:r>
      <w:r>
        <w:t xml:space="preserve">in this specific context. I co-directed "Pavements &amp; Promises," a short film shot entirely in Alexandra Township, which premiered at the 2023 Film Africa Festival and later screened at Johannesburg’s Regent Theatre as part of the Jozi Film Fest. The project wasn’t just a technical exercise—it was community engagement: working with local actors from the Joubert Park Arts Collective, utilizing non-professional talent to ensure cultural integrity, and partnering with the Johannesburg Development Agency to navigate location permits. The film’s success—winning Best Emerging Director at the South African Film and Television Awards (SAFTAs) 2023—proved that audiences crave stories told from within</w:t>
      </w:r>
      <w:r>
        <w:t xml:space="preserve"> </w:t>
      </w:r>
      <w:r>
        <w:rPr>
          <w:bCs/>
          <w:b/>
        </w:rPr>
        <w:t xml:space="preserve">South Africa Johannesburg</w:t>
      </w:r>
      <w:r>
        <w:t xml:space="preserve">, not through external lenses. I further honed my craft as an assistant director on the SABC series "Isidingo," where I learned to balance narrative urgency with logistical precision in a high-stakes, location-heavy production environment across multiple Johannesburg districts. These experiences taught me that directing here is not about aesthetics alone; it’s about understanding the rhythm of a city that never sleeps and the people who make it breathe.</w:t>
      </w:r>
    </w:p>
    <w:p>
      <w:pPr>
        <w:pStyle w:val="BodyText"/>
      </w:pPr>
      <w:r>
        <w:t xml:space="preserve">Why Johannesburg? Why now? The answer lies in our city’s unparalleled energy as a crucible for innovation. While Cape Town often captures international attention, Johannesburg is where South Africa’s heartbeat is most palpable—where the past (the Sharpeville Massacre, the birth of Soweto) meets the future (the rise of Afrobeats fusion in Braamfontein, tech startups in Sandton). As a</w:t>
      </w:r>
      <w:r>
        <w:t xml:space="preserve"> </w:t>
      </w:r>
      <w:r>
        <w:rPr>
          <w:bCs/>
          <w:b/>
        </w:rPr>
        <w:t xml:space="preserve">Film Director</w:t>
      </w:r>
      <w:r>
        <w:t xml:space="preserve">, I am not merely seeking to document Johannesburg; I aim to be part of its next chapter. The Johannesburg Film Fund’s recent focus on supporting Black and female filmmakers provides the perfect ecosystem for my work. My goal is to develop "The City That Never Rests," a feature documentary series exploring Johannesburg’s youth-led urban resilience, from informal settlements in Diepsloot to the creative hubs of Newtown. This project will not only showcase local talent but also position Johannesburg as a global model for authentic storytelling—proving that our city isn’t just a backdrop; it’s the protagonist.</w:t>
      </w:r>
    </w:p>
    <w:p>
      <w:pPr>
        <w:pStyle w:val="BodyText"/>
      </w:pPr>
      <w:r>
        <w:t xml:space="preserve">I recognize that becoming a successful</w:t>
      </w:r>
      <w:r>
        <w:t xml:space="preserve"> </w:t>
      </w:r>
      <w:r>
        <w:rPr>
          <w:bCs/>
          <w:b/>
        </w:rPr>
        <w:t xml:space="preserve">Film Director</w:t>
      </w:r>
      <w:r>
        <w:t xml:space="preserve"> </w:t>
      </w:r>
      <w:r>
        <w:t xml:space="preserve">in South Africa requires more than vision—it demands infrastructure, mentorship, and community. That is why I seek to join the prestigious AFDA Johannesburg program. Its industry partnerships with Film Independent (Johannesburg) and its focus on practical, location-based learning are indispensable. AFDA’s curriculum—particularly courses in African Cinema History and Production Management—will bridge gaps in my technical training while grounding me deeper in our national context. More importantly, the program’s network of alumni like Director Zola Maseko (of "The Wound") offers a living blueprint for how Johannesburg-based filmmakers can achieve international recognition without losing their roots. I am eager to contribute my own experiences—such as co-founding the "Johannesburg Storytellers Collective," which mentors young creators in Alexandra—to this ecosystem.</w:t>
      </w:r>
    </w:p>
    <w:p>
      <w:pPr>
        <w:pStyle w:val="BodyText"/>
      </w:pPr>
      <w:r>
        <w:t xml:space="preserve">My ultimate vision is clear: to build a production company, "Urban Lens Films," based in Johannesburg that specializes in stories with an unapologetically local perspective. This means prioritizing hiring from neighborhoods like Meadowlands and Kliptown, using South African equipment manufacturers (like Johannesburg-based SAE Institute), and collaborating with institutions like the Market Theatre to ensure our narratives serve the people who inspire them. The</w:t>
      </w:r>
      <w:r>
        <w:t xml:space="preserve"> </w:t>
      </w:r>
      <w:r>
        <w:rPr>
          <w:bCs/>
          <w:b/>
        </w:rPr>
        <w:t xml:space="preserve">Statement of Purpose</w:t>
      </w:r>
      <w:r>
        <w:t xml:space="preserve"> </w:t>
      </w:r>
      <w:r>
        <w:t xml:space="preserve">I present here is not an abstract ideal—it is a practical plan rooted in Johannesburg’s reality. I will leverage my understanding of local production challenges (from electricity shortages in townships to navigating complex permits) to create work that is both artistically bold and logistically feasible.</w:t>
      </w:r>
    </w:p>
    <w:p>
      <w:pPr>
        <w:pStyle w:val="BodyText"/>
      </w:pPr>
      <w:r>
        <w:t xml:space="preserve">In a world where global audiences increasingly crave authenticity, South Africa Johannesburg offers a goldmine of untold stories waiting for the right lens. My journey—from watching my grandmother spin tales under the stars in Lenasia to directing scenes at FNB Stadium during the 2023 FIFA World Cup—is proof that I am prepared to lead this movement. I do not seek fame; I seek impact. To be a</w:t>
      </w:r>
      <w:r>
        <w:t xml:space="preserve"> </w:t>
      </w:r>
      <w:r>
        <w:rPr>
          <w:bCs/>
          <w:b/>
        </w:rPr>
        <w:t xml:space="preserve">Film Director</w:t>
      </w:r>
      <w:r>
        <w:t xml:space="preserve"> </w:t>
      </w:r>
      <w:r>
        <w:t xml:space="preserve">who elevates Johannesburg’s voice on global screens is not just my dream—it is my responsibility as a citizen of this city and this nation. With the right training, mentorship, and community support through AFDA Johannesburg, I will transform this</w:t>
      </w:r>
      <w:r>
        <w:t xml:space="preserve"> </w:t>
      </w:r>
      <w:r>
        <w:rPr>
          <w:bCs/>
          <w:b/>
        </w:rPr>
        <w:t xml:space="preserve">Statement of Purpose</w:t>
      </w:r>
      <w:r>
        <w:t xml:space="preserve"> </w:t>
      </w:r>
      <w:r>
        <w:t xml:space="preserve">into action: one frame at a time.</w:t>
      </w:r>
    </w:p>
    <w:p>
      <w:pPr>
        <w:pStyle w:val="BodyText"/>
      </w:pPr>
      <w:r>
        <w:t xml:space="preserve">I am ready to immerse myself in the demanding beauty of Johannesburg’s film scene. I am ready to learn from its legends and inspire its next generation. And most importantly, I am ready to make sure that when the world looks at South Africa through my lens, they see not just a country in transition—but a city thriving with stories waiting to be told.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South Africa Johannesburg</dc:title>
  <dc:creator/>
  <dc:language>en</dc:language>
  <cp:keywords/>
  <dcterms:created xsi:type="dcterms:W3CDTF">2026-07-24T17:11:12Z</dcterms:created>
  <dcterms:modified xsi:type="dcterms:W3CDTF">2026-07-24T17:11:12Z</dcterms:modified>
</cp:coreProperties>
</file>

<file path=docProps/custom.xml><?xml version="1.0" encoding="utf-8"?>
<Properties xmlns="http://schemas.openxmlformats.org/officeDocument/2006/custom-properties" xmlns:vt="http://schemas.openxmlformats.org/officeDocument/2006/docPropsVTypes"/>
</file>