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35bb36c5fd2e4c91666d8796546511d3a75bd77"/>
    <w:p>
      <w:pPr>
        <w:pStyle w:val="Heading1"/>
      </w:pPr>
      <w:r>
        <w:t xml:space="preserve">Statement of Purpose: Cultivating Cinematic Narratives in Tanzania's Heartbeat – Dar es Salaam</w:t>
      </w:r>
    </w:p>
    <w:p>
      <w:pPr>
        <w:pStyle w:val="FirstParagraph"/>
      </w:pPr>
      <w:r>
        <w:t xml:space="preserve">From the rhythmic pulse of Taarab music drifting through the streets of Kigamboni to the vibrant chaos of Jangwani market, Dar es Salaam has always been more than a city to me—it is a living canvas where stories breathe. As I prepare to embark on my formal journey as a Film Director in Tanzania, this Statement of Purpose articulates not just my professional aspirations, but my profound commitment to weaving the untold narratives of East Africa into the global cinematic tapestry. My vision centers on Dar es Salaam as the crucible for authentic storytelling that celebrates Tanzanian identity while engaging international audiences.</w:t>
      </w:r>
    </w:p>
    <w:p>
      <w:pPr>
        <w:pStyle w:val="BodyText"/>
      </w:pPr>
      <w:r>
        <w:t xml:space="preserve">My cinematic awakening began in a modest home in Mwanza, where family gatherings were punctuated by shared stories and community performances. I first held a camera at 15, documenting my grandmother’s oral histories of pre-independence Tanzania—a project that ignited my obsession with capturing cultural memory on film. This evolved into formal training at the University of Dar es Salaam’s Department of Performing Arts, where I graduated with honors in Film Studies (2020). My thesis, "Visualizing Swahili Cosmology in Contemporary Tanzanian Short Films," was screened at the Zanzibar International Film Festival (ZIFF), earning recognition for its innovative use of local landscapes as narrative characters. Yet, I realized formal education alone could not equip me to navigate Tanzania’s evolving film ecosystem. I needed immersion—deep roots in Dar es Salaam’s creative soil.</w:t>
      </w:r>
    </w:p>
    <w:p>
      <w:pPr>
        <w:pStyle w:val="BodyText"/>
      </w:pPr>
      <w:r>
        <w:t xml:space="preserve">Why Dar es Salaam? The city is the undisputed epicenter of Tanzania’s burgeoning audiovisual industry, a reality I’ve witnessed firsthand during my volunteer work with the Dar es Salaam Film Festival (DTFF) team. Here, amidst the energy of Mwenge Studios and collaborative hubs like Sauti Zetu, I saw how local talent thrives when given access to mentorship and infrastructure. Unlike Nairobi or Kampala, Dar es Salaam’s cultural ecosystem is uniquely positioned: it bridges Swahili-speaking East Africa with global influences while retaining a distinct African rhythm. My goal as a Film Director isn’t just to create art—it’s to strengthen this ecosystem by championing stories that reflect Tanzania’s diversity: from the coastal poetry of Zanzibar to the pastoral narratives of the Maasai steppe, all rooted in Dar es Salaam’s dynamic urban pulse.</w:t>
      </w:r>
    </w:p>
    <w:p>
      <w:pPr>
        <w:pStyle w:val="BodyText"/>
      </w:pPr>
      <w:r>
        <w:t xml:space="preserve">My professional journey has been a series of deliberate steps toward this mission. After graduation, I co-founded "Pamoja Films," a collective producing documentaries on social issues like youth unemployment in Kigamboni (featured in Tanzania’s</w:t>
      </w:r>
      <w:r>
        <w:t xml:space="preserve"> </w:t>
      </w:r>
      <w:r>
        <w:rPr>
          <w:iCs/>
          <w:i/>
        </w:rPr>
        <w:t xml:space="preserve">Nyota</w:t>
      </w:r>
      <w:r>
        <w:t xml:space="preserve"> </w:t>
      </w:r>
      <w:r>
        <w:t xml:space="preserve">magazine) and sustainable fishing practices along Mwanza’s shores. We operated from a cramped office in Ubungo, relying on community partnerships to ensure stories were told with cultural integrity. This experience taught me that authenticity requires listening—not just filming. For instance, our short film</w:t>
      </w:r>
      <w:r>
        <w:t xml:space="preserve"> </w:t>
      </w:r>
      <w:r>
        <w:rPr>
          <w:iCs/>
          <w:i/>
        </w:rPr>
        <w:t xml:space="preserve">Ukubwa wa Umoja</w:t>
      </w:r>
      <w:r>
        <w:t xml:space="preserve"> </w:t>
      </w:r>
      <w:r>
        <w:t xml:space="preserve">(The Power of Unity) was developed alongside elders in Mwenge’s informal settlements, their input reshaping the narrative to honor communal resilience over pity. Such projects proved that when Dar es Salaam residents co-create with filmmakers, the result isn’t just a film—it’s a catalyst for dialogue.</w:t>
      </w:r>
    </w:p>
    <w:p>
      <w:pPr>
        <w:pStyle w:val="BodyText"/>
      </w:pPr>
      <w:r>
        <w:t xml:space="preserve">Yet, I recognize gaps in Tanzania’s cinematic infrastructure that demand my focus as a Film Director. While festivals like ZIFF attract global attention, there remains limited support for emerging directors to transition from short films to feature-length projects. This is where my proposed work in Dar es Salaam becomes pivotal. I aim to establish a training initiative—</w:t>
      </w:r>
      <w:r>
        <w:rPr>
          <w:iCs/>
          <w:i/>
        </w:rPr>
        <w:t xml:space="preserve">Nguvu ya Nguvu</w:t>
      </w:r>
      <w:r>
        <w:t xml:space="preserve"> </w:t>
      </w:r>
      <w:r>
        <w:t xml:space="preserve">(Strength of Strength)—within the city’s Creative Hub Network. Partnering with institutions like TUM (Tanzania University of Management) and local NGOs, we’ll offer practical workshops on funding acquisition, script development, and post-production tailored to Tanzanian contexts. Crucially, I will channel my own projects to fund these workshops: My upcoming feature film</w:t>
      </w:r>
      <w:r>
        <w:t xml:space="preserve"> </w:t>
      </w:r>
      <w:r>
        <w:rPr>
          <w:iCs/>
          <w:i/>
        </w:rPr>
        <w:t xml:space="preserve">Matunda ya Kama</w:t>
      </w:r>
      <w:r>
        <w:t xml:space="preserve"> </w:t>
      </w:r>
      <w:r>
        <w:t xml:space="preserve">(Fruits Like Us), a coming-of-age story set in Msingi Ward, will serve as both artistic statement and training ground. The film’s budget includes a 20% allocation for skills development, ensuring every crew member gains professional experience.</w:t>
      </w:r>
    </w:p>
    <w:p>
      <w:pPr>
        <w:pStyle w:val="BodyText"/>
      </w:pPr>
      <w:r>
        <w:t xml:space="preserve">My commitment to Dar es Salaam extends beyond production—it’s about economic empowerment. Tanzania’s creative sector contributes over $500 million annually to the economy (World Bank, 2023), yet most revenue flows overseas. I will prioritize hiring locally: from cinematographers trained at the Dar es Salaam Film School to sound engineers from Arusha, ensuring that our work uplifts communities within the city. My film</w:t>
      </w:r>
      <w:r>
        <w:t xml:space="preserve"> </w:t>
      </w:r>
      <w:r>
        <w:rPr>
          <w:iCs/>
          <w:i/>
        </w:rPr>
        <w:t xml:space="preserve">Kipindi cha Moyo</w:t>
      </w:r>
      <w:r>
        <w:t xml:space="preserve"> </w:t>
      </w:r>
      <w:r>
        <w:t xml:space="preserve">(The Heart’s Pulse), currently in pre-production, will employ 150+ residents of Kigamboni for its community scenes—providing not just wages but dignity through representation. This aligns with Tanzania’s National Cultural Policy (2023), which emphasizes "cultural industries as engines of sustainable development."</w:t>
      </w:r>
    </w:p>
    <w:p>
      <w:pPr>
        <w:pStyle w:val="BodyText"/>
      </w:pPr>
      <w:r>
        <w:t xml:space="preserve">Internationally, I aspire to position Dar es Salaam as a hub where African cinema meets global standards without losing its soul. My approach rejects the "exoticism trap" common in Western depictions of Africa. Instead, I collaborate with distributors like AFDA (Africa Film Academy) to ensure our films reach platforms like MUBI and Netflix’s "African Stories" series—yet with storytelling that prioritizes Tanzanian voices over foreign lenses. My goal isn’t to export Tanzania but to invite the world into its narrative, starting from Dar es Salaam’s vibrant streets.</w:t>
      </w:r>
    </w:p>
    <w:p>
      <w:pPr>
        <w:pStyle w:val="BodyText"/>
      </w:pPr>
      <w:r>
        <w:t xml:space="preserve">Looking ahead, I envision a future where "Film Director" in Tanzania no longer means an outlier but a respected profession driving cultural pride. As the city expands beyond its colonial boundaries—where new high-rises rise beside ancient stone houses—I will be there with my camera, documenting this transformation not as an observer but as part of Dar es Salaam’s living story. The Statement of Purpose I present today is not merely an application; it is a pledge to dedicate every frame I create to Tanzania’s cinematic renaissance, rooted in the heartbeat of Dar es Salaam.</w:t>
      </w:r>
    </w:p>
    <w:p>
      <w:pPr>
        <w:pStyle w:val="BodyText"/>
      </w:pPr>
      <w:r>
        <w:t xml:space="preserve">Together with fellow artists, students, and elders who have taught me that stories are the true currency of our nation, I will ensure that when the world looks at Tanzanian cinema, it sees not just a film—but a reflection of us. This is why I am ready to begin this journey in Dar es Salaam. This is where my purpose becomes action.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 Tanzania Dar es Salaam</dc:title>
  <dc:creator/>
  <dc:language>en</dc:language>
  <cp:keywords/>
  <dcterms:created xsi:type="dcterms:W3CDTF">2025-12-10T00:15:36Z</dcterms:created>
  <dcterms:modified xsi:type="dcterms:W3CDTF">2025-12-10T00:15:36Z</dcterms:modified>
</cp:coreProperties>
</file>

<file path=docProps/custom.xml><?xml version="1.0" encoding="utf-8"?>
<Properties xmlns="http://schemas.openxmlformats.org/officeDocument/2006/custom-properties" xmlns:vt="http://schemas.openxmlformats.org/officeDocument/2006/docPropsVTypes"/>
</file>