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5" w:name="Xea2e5a1d4a779715ee35bd2b55a5b1648a44b28"/>
    <w:p>
      <w:pPr>
        <w:pStyle w:val="Heading1"/>
      </w:pPr>
      <w:r>
        <w:t xml:space="preserve">Statement of Purpose: Pursuing a Career as a Financial Analyst in Cape Town, South Africa</w:t>
      </w:r>
    </w:p>
    <w:p>
      <w:pPr>
        <w:pStyle w:val="FirstParagraph"/>
      </w:pPr>
      <w:r>
        <w:t xml:space="preserve">As I prepare to submit this Statement of Purpose, I do so with unwavering dedication to building my professional future as a Financial Analyst within the vibrant economic landscape of Cape Town, South Africa. My journey has been meticulously shaped by an academic foundation in finance and economics, complemented by practical experience that aligns with the unique opportunities and challenges presented by South Africa's premier financial hub. This document articulates my commitment to contributing to the financial sector in Cape Town, leveraging my skills to support sustainable growth within South Africa's dynamic economy.</w:t>
      </w:r>
    </w:p>
    <w:bookmarkStart w:id="20" w:name="Xb1f8a9d5946b270e65934077158e73d45eb386d"/>
    <w:p>
      <w:pPr>
        <w:pStyle w:val="Heading2"/>
      </w:pPr>
      <w:r>
        <w:t xml:space="preserve">Academic Foundation and Professional Development</w:t>
      </w:r>
    </w:p>
    <w:p>
      <w:pPr>
        <w:pStyle w:val="FirstParagraph"/>
      </w:pPr>
      <w:r>
        <w:t xml:space="preserve">I completed my Bachelor of Commerce (Honours) in Financial Management at the University of Cape Town (UCT), one of South Africa's most prestigious institutions situated in the very heart of Cape Town. My academic rigor focused on advanced financial modeling, investment analysis, and macroeconomic trends specific to emerging markets, particularly those relevant to Southern Africa. Courses such as "Emerging Markets Finance" and "Corporate Valuation in Developing Economies" provided me with critical insights into the South African context—understanding how factors like currency volatility (ZAR), regulatory frameworks under the Financial Sector Regulation Act (FSRA), and socio-economic disparities impact investment decisions. This education was not merely theoretical; I applied these principles through a capstone project analyzing SME financing challenges in Cape Town's informal sector, which reinforced my understanding of local market nuances. My academic achievements, including a distinction in financial modeling coursework, have equipped me with the technical proficiency required to thrive as a Financial Analyst in South Africa Cape Town.</w:t>
      </w:r>
    </w:p>
    <w:bookmarkEnd w:id="20"/>
    <w:bookmarkStart w:id="21" w:name="Xc58cf218c7f22041280f03113f627e3ca93ce1f"/>
    <w:p>
      <w:pPr>
        <w:pStyle w:val="Heading2"/>
      </w:pPr>
      <w:r>
        <w:t xml:space="preserve">Practical Experience: Bridging Theory and Local Reality</w:t>
      </w:r>
    </w:p>
    <w:p>
      <w:pPr>
        <w:pStyle w:val="FirstParagraph"/>
      </w:pPr>
      <w:r>
        <w:t xml:space="preserve">My professional journey began as an Associate Financial Analyst at a leading Cape Town-based fintech startup, where I supported the development of credit risk models tailored for South African consumers. This role demanded not only advanced Excel, Power BI, and SQL skills but also an acute awareness of local financial literacy barriers and regulatory constraints. For instance, I collaborated with the product team to refine loan underwriting criteria that accounted for South Africa's high unemployment rates and informal income streams—critical considerations often overlooked in generic models. Additionally, I contributed to quarterly financial reporting for stakeholders, ensuring compliance with both International Financial Reporting Standards (IFRS) and local SEC regulations applicable in Cape Town. This experience taught me that effective financial analysis in South Africa Cape Town must prioritize contextual relevance over global templates. My work directly supported the startup's expansion into underserved communities across the Western Cape, demonstrating how data-driven insights can foster inclusive economic participation—a core value I intend to champion in my career.</w:t>
      </w:r>
    </w:p>
    <w:bookmarkEnd w:id="21"/>
    <w:bookmarkStart w:id="22" w:name="X6d57562ef28cd38a3bc344fbfe30cd6ea6c816f"/>
    <w:p>
      <w:pPr>
        <w:pStyle w:val="Heading2"/>
      </w:pPr>
      <w:r>
        <w:t xml:space="preserve">Why Cape Town, South Africa? Strategic Alignment</w:t>
      </w:r>
    </w:p>
    <w:p>
      <w:pPr>
        <w:pStyle w:val="FirstParagraph"/>
      </w:pPr>
      <w:r>
        <w:t xml:space="preserve">Cape Town represents more than just a location; it is a microcosm of South Africa’s financial resilience and innovation. As the economic engine of the Western Cape and home to major institutions like FNB’s regional headquarters, Standard Bank’s technology hub in Woodstock, and the burgeoning fintech ecosystem centered around Cape Innovation District, Cape Town offers an unparalleled environment for growth as a Financial Analyst. Unlike Johannesburg (the primary financial center), Cape Town emphasizes sustainability-driven finance—evident in its global leadership in green bonds and climate-resilient investment frameworks. I am particularly drawn to how local firms are pioneering solutions for South Africa’s energy transition, such as renewable energy financing through the Renewable Energy Independent Power Producer Procurement Programme (REIPPPP). My goal is to contribute to this mission by developing financial models that quantify environmental, social, and governance (ESG) impacts for Cape Town-based enterprises. This focus aligns with the City of Cape Town’s commitment to becoming a carbon-neutral municipality by 2050—a vision where Financial Analysts play a pivotal role in mobilizing capital.</w:t>
      </w:r>
    </w:p>
    <w:bookmarkEnd w:id="22"/>
    <w:bookmarkStart w:id="23" w:name="X7926e186d159c305f8e92ac265c211a778f29a8"/>
    <w:p>
      <w:pPr>
        <w:pStyle w:val="Heading2"/>
      </w:pPr>
      <w:r>
        <w:t xml:space="preserve">Future Aspirations: Contributing to South Africa's Economic Vision</w:t>
      </w:r>
    </w:p>
    <w:p>
      <w:pPr>
        <w:pStyle w:val="FirstParagraph"/>
      </w:pPr>
      <w:r>
        <w:t xml:space="preserve">My long-term vision extends beyond individual financial performance; I aim to advance South Africa’s economic inclusivity through strategic financial leadership. I aspire to work with organizations like the Cape Town Chamber of Commerce or development finance institutions such as the Development Bank of Southern Africa (DBSA), where my expertise in risk assessment and capital allocation can directly support infrastructure projects benefiting underserved communities in Cape Town. For example, I am eager to apply my skills to analyze investments in affordable housing initiatives or small-scale agricultural enterprises across the Cape Winelands—sectors critical to reducing inequality. Moreover, I am actively pursuing CFA certification through the CFA Institute’s South Africa chapter, ensuring my knowledge remains aligned with global best practices while addressing local complexities. In South Africa Cape Town, where entrepreneurship is thriving amidst socioeconomic diversity, I believe Financial Analysts must be both analytical and empathetic—translating data into actionable strategies that uplift entire communities.</w:t>
      </w:r>
    </w:p>
    <w:bookmarkEnd w:id="23"/>
    <w:bookmarkStart w:id="24" w:name="Xa04e8aa1734320ac852f32aea34cbcf5d67d1c8"/>
    <w:p>
      <w:pPr>
        <w:pStyle w:val="Heading2"/>
      </w:pPr>
      <w:r>
        <w:t xml:space="preserve">Conclusion: A Commitment to Excellence in Cape Town</w:t>
      </w:r>
    </w:p>
    <w:p>
      <w:pPr>
        <w:pStyle w:val="FirstParagraph"/>
      </w:pPr>
      <w:r>
        <w:t xml:space="preserve">In conclusion, this Statement of Purpose reflects my deep-seated dedication to becoming a Financial Analyst who not only excels technically but also champions South Africa's economic progress from within Cape Town. My education at UCT, hands-on experience in the local fintech sector, and alignment with Cape Town’s sustainability-driven financial ecosystem have prepared me to deliver immediate value while fostering long-term growth. I am eager to bring my skills in financial modeling, ESG integration, and stakeholder management to a forward-thinking organization in Cape Town. Together with South Africa’s emerging talent pool, I am confident that we can shape a future where finance serves as the catalyst for equitable prosperity across the Western Cape and beyond. Thank you for considering my application—I look forward to contributing meaningfully to the Financial Analyst community in South Africa Cape Town.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Cape Town, South Africa</dc:title>
  <dc:creator/>
  <cp:keywords/>
  <dcterms:created xsi:type="dcterms:W3CDTF">2025-12-10T11:03:53Z</dcterms:created>
  <dcterms:modified xsi:type="dcterms:W3CDTF">2025-12-10T11:03:53Z</dcterms:modified>
</cp:coreProperties>
</file>

<file path=docProps/custom.xml><?xml version="1.0" encoding="utf-8"?>
<Properties xmlns="http://schemas.openxmlformats.org/officeDocument/2006/custom-properties" xmlns:vt="http://schemas.openxmlformats.org/officeDocument/2006/docPropsVTypes"/>
</file>