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Firefighter</w:t>
      </w:r>
      <w:r>
        <w:t xml:space="preserve"> </w:t>
      </w:r>
      <w:r>
        <w:t xml:space="preserve">Application</w:t>
      </w:r>
      <w:r>
        <w:t xml:space="preserve"> </w:t>
      </w:r>
      <w:r>
        <w:t xml:space="preserve">-</w:t>
      </w:r>
      <w:r>
        <w:t xml:space="preserve"> </w:t>
      </w:r>
      <w:r>
        <w:t xml:space="preserve">Frankfurt,</w:t>
      </w:r>
      <w:r>
        <w:t xml:space="preserve"> </w:t>
      </w:r>
      <w:r>
        <w:t xml:space="preserve">Germany</w:t>
      </w:r>
    </w:p>
    <w:bookmarkStart w:id="20" w:name="Xdf66f34a8634ef093d897af350e04e4e8ccea75"/>
    <w:p>
      <w:pPr>
        <w:pStyle w:val="Heading1"/>
      </w:pPr>
      <w:r>
        <w:t xml:space="preserve">Statement of Purpose: Dedicated Path to Become a Firefighter in Germany Frankfurt</w:t>
      </w:r>
    </w:p>
    <w:p>
      <w:pPr>
        <w:pStyle w:val="FirstParagraph"/>
      </w:pPr>
      <w:r>
        <w:t xml:space="preserve">I am writing this Statement of Purpose to formally express my profound commitment to joining the esteemed fire services of Frankfurt, Germany. This document serves as a testament to my unwavering dedication, professional preparation, and deep respect for the critical role of emergency responders in one of Europe's most dynamic metropolitan centers. As I pursue a career as a Firefighter in Germany Frankfurt, I am driven by an intrinsic desire to serve with excellence within a community that values safety, precision, and community resilience above all.</w:t>
      </w:r>
    </w:p>
    <w:p>
      <w:pPr>
        <w:pStyle w:val="BodyText"/>
      </w:pPr>
      <w:r>
        <w:t xml:space="preserve">My journey toward this vocation began during my formative years in [Your Country], where I witnessed firsthand the transformative impact of skilled emergency response during natural disasters. These experiences ignited a lifelong aspiration to protect lives and property through disciplined action. I pursued rigorous physical training, earning certifications in advanced first aid, CPR, and wilderness rescue operations. More importantly, I immersed myself in understanding fire science fundamentals—combustion theory, structural dynamics, and hazardous materials management—through accredited coursework at [Your Institution]. These foundational skills were further refined during my volunteer service with [Local Emergency Service], where I participated in over 150 emergency calls across urban and rural environments. Each assignment taught me that firefighting transcends physical courage; it demands emotional intelligence, rapid decision-making under pressure, and an unshakeable commitment to ethical conduct—principles I now seek to embody within the Frankfurt Fire Department (FFD).</w:t>
      </w:r>
    </w:p>
    <w:p>
      <w:pPr>
        <w:pStyle w:val="BodyText"/>
      </w:pPr>
      <w:r>
        <w:t xml:space="preserve">What specifically draws me to Germany Frankfurt is its unparalleled reputation for integrating cutting-edge emergency response systems with a human-centric approach. The FFD’s innovative use of AI-driven risk assessment tools, community fire safety programs like "Frankfurt Sicher" (Frankfurt Secure), and its emphasis on multilingual communication in our diverse city resonate deeply with my professional ethos. I have studied the FFD’s operational protocols for high-rise firefighting—critical in a metropolis housing Europe’s tallest commercial buildings—and admire their collaborative model with hospitals and urban planners to preempt risks. In Germany Frankfurt, firefighting is not merely about extinguishing flames; it is a proactive safeguard for 750,000+ residents and 24 million annual visitors across a globally interconnected hub. This holistic vision aligns perfectly with my belief that modern fire services must evolve beyond traditional firefighting to encompass disaster preparedness, public education, and crisis management in multicultural settings.</w:t>
      </w:r>
    </w:p>
    <w:p>
      <w:pPr>
        <w:pStyle w:val="BodyText"/>
      </w:pPr>
      <w:r>
        <w:t xml:space="preserve">Crucially, I recognize that serving as a Firefighter in Germany Frankfurt requires more than technical competence—it demands cultural fluency and linguistic mastery. To bridge this gap, I have dedicated 18 months to intensive German language study at the Goethe-Institut [City], achieving B2 proficiency with a focus on emergency terminology (e.g., "Rettungsdienst" for rescue services, "Brandschutz" for fire prevention). I have also engaged with Frankfurt’s immigrant communities through volunteer translation work, fostering empathy essential for effective crisis communication. German firefighting standards are exceptionally rigorous; the FFD’s requirement of 150 hours of advanced technical training annually—including vehicle extrication, hazardous materials handling, and emergency medical response—matches my commitment to continuous growth. I have already begun preparing for these challenges through online modules offered by Germany’s Federal Office for Civil Protection and Disaster Assistance (BBK), ensuring I exceed baseline expectations from day one.</w:t>
      </w:r>
    </w:p>
    <w:p>
      <w:pPr>
        <w:pStyle w:val="BodyText"/>
      </w:pPr>
      <w:r>
        <w:t xml:space="preserve">My professional philosophy centers on the German fire service maxim: "Sicherheit für alle" (Safety for All). This ethos transcends language—it is a promise to protect every citizen, regardless of background, with equal urgency and respect. In Frankfurt’s cosmopolitan environment, where over 180 nationalities coexist, I recognize that trust is the foundation of effective emergency response. My prior work in [Your Country] managing cross-cultural community outreach has equipped me to navigate these dynamics sensitively—whether explaining evacuation protocols to non-German speakers or collaborating with local authorities during large-scale events like the Frankfurt Book Fair. I understand that a Firefighter’s role in Germany extends beyond the fire station: it includes participating in school safety workshops, mentoring youth through FFD’s "Kinderfeuerwehr" (Children’s Fire Brigade), and supporting victims of domestic emergencies. In Frankfurt, where public trust is paramount, this community-oriented mindset is as vital as technical skill.</w:t>
      </w:r>
    </w:p>
    <w:p>
      <w:pPr>
        <w:pStyle w:val="BodyText"/>
      </w:pPr>
      <w:r>
        <w:t xml:space="preserve">I am equally prepared to contribute to the FFD’s operational excellence through my adaptability and problem-solving acumen. During a recent incident in [Your Country] involving a multi-vehicle accident on a congested highway, I coordinated with police and medical teams to evacuate four critically injured individuals using improvised tools—a scenario requiring the same resourcefulness needed in Frankfurt’s dense traffic networks or during events at the Messe Frankfurt exhibition center. Furthermore, my certification as an Emergency Medical Technician (EMT) positions me to immediately assist patients while awaiting advanced care—directly supporting the FFD’s dual role as both fire responders and first medical responders. I am eager to apply this skillset within Germany’s integrated emergency system, where rapid medical intervention significantly reduces mortality rates.</w:t>
      </w:r>
    </w:p>
    <w:p>
      <w:pPr>
        <w:pStyle w:val="BodyText"/>
      </w:pPr>
      <w:r>
        <w:t xml:space="preserve">Looking ahead, my long-term goal is to become a specialized trainer within the Frankfurt Fire Department, focusing on urban search-and-rescue techniques for high-density environments. I aim to contribute to developing training modules that reflect Frankfurt’s unique challenges—such as managing fires in historic buildings near the Main River or responding to cyber-physical threats at financial district infrastructure. With Germany’s national strategy prioritizing fire service modernization through digital twin technology, I am keen to learn and innovate alongside colleagues who share this vision for the future of emergency services.</w:t>
      </w:r>
    </w:p>
    <w:p>
      <w:pPr>
        <w:pStyle w:val="BodyText"/>
      </w:pPr>
      <w:r>
        <w:t xml:space="preserve">As I submit this Statement of Purpose, I do so with profound humility and resolve. The opportunity to serve as a Firefighter in Germany Frankfurt represents not just a career step, but a lifelong pledge: to honor the trust placed in emergency responders by dedicating myself entirely to preserving life, protecting property, and strengthening the fabric of this remarkable city. I am ready to uphold every standard of professionalism demanded by the FFD and contribute immediately to safeguarding Frankfurt’s future. Thank you for considering my application.</w:t>
      </w:r>
    </w:p>
    <w:p>
      <w:pPr>
        <w:pStyle w:val="BodyText"/>
      </w:pPr>
      <w:r>
        <w:t xml:space="preserve">Sincerely,</w:t>
      </w:r>
      <w:r>
        <w:br/>
      </w: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Firefighter Application - Frankfurt, Germany</dc:title>
  <dc:creator/>
  <dc:language>en</dc:language>
  <cp:keywords/>
  <dcterms:created xsi:type="dcterms:W3CDTF">2026-07-21T11:23:18Z</dcterms:created>
  <dcterms:modified xsi:type="dcterms:W3CDTF">2026-07-21T11:23:18Z</dcterms:modified>
</cp:coreProperties>
</file>

<file path=docProps/custom.xml><?xml version="1.0" encoding="utf-8"?>
<Properties xmlns="http://schemas.openxmlformats.org/officeDocument/2006/custom-properties" xmlns:vt="http://schemas.openxmlformats.org/officeDocument/2006/docPropsVTypes"/>
</file>