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Mumbai,</w:t>
      </w:r>
      <w:r>
        <w:t xml:space="preserve"> </w:t>
      </w:r>
      <w:r>
        <w:t xml:space="preserve">India</w:t>
      </w:r>
    </w:p>
    <w:bookmarkStart w:id="21" w:name="statement-of-purpose"/>
    <w:p>
      <w:pPr>
        <w:pStyle w:val="Heading1"/>
      </w:pPr>
      <w:r>
        <w:t xml:space="preserve">STATEMENT OF PURPOSE</w:t>
      </w:r>
    </w:p>
    <w:bookmarkStart w:id="20" w:name="X8c3fdbee62db4a39230214acc93d5b97eb75f8a"/>
    <w:p>
      <w:pPr>
        <w:pStyle w:val="Heading2"/>
      </w:pPr>
      <w:r>
        <w:t xml:space="preserve">FOR FIREFIGHTER POSITION WITH MUMBAI FIRE BRIGADE, INDIA</w:t>
      </w:r>
    </w:p>
    <w:p>
      <w:pPr>
        <w:pStyle w:val="FirstParagraph"/>
      </w:pPr>
      <w:r>
        <w:t xml:space="preserve">As a deeply committed citizen of India Mumbai, I present this Statement of Purpose with unwavering resolve to serve as a Firefighter within the Mumbai Fire Brigade. My journey toward this vocation has been shaped by Mumbai's unique urban landscape, where every alleyway and high-rise apartment building presents both profound challenges and immense opportunities to protect life and property. This document articulates my professional commitment, specialized preparation, and vision for contributing to India's most dynamic metropolis through frontline fire service.</w:t>
      </w:r>
    </w:p>
    <w:p>
      <w:pPr>
        <w:pStyle w:val="BodyText"/>
      </w:pPr>
      <w:r>
        <w:t xml:space="preserve">Growing up in the densely populated neighborhood of Dadar, Mumbai, I witnessed firsthand how fire hazards transform ordinary days into crises. The 2017 power surge that ignited flames in a historic textile mill near my school wasn't just an incident—it was a visceral lesson in urban vulnerability. At age 15, I volunteered with community first-aid units during monsoon-related electrical fires, learning that Mumbai's fire risks are uniquely compounded by its geography: coastal humidity accelerating corrosion of wiring, ancient structures lacking modern fire safety systems, and the constant pressure of over 20 million residents demanding rapid emergency response. These experiences forged my understanding that firefighting in India Mumbai is not merely a profession—it is a civic covenant with the city's heartbeat.</w:t>
      </w:r>
    </w:p>
    <w:p>
      <w:pPr>
        <w:pStyle w:val="BodyText"/>
      </w:pPr>
      <w:r>
        <w:t xml:space="preserve">My academic journey reflects this purpose-driven focus. I completed a Bachelor of Science in Fire Safety Engineering from the National Institute of Fire Engineering (NIFE) in Pune, where I specialized in high-rise building fire dynamics and monsoon-related fire propagation patterns prevalent across Mumbai's urban fabric. My thesis on "Optimizing Resource Allocation for Vertical Fire Suppression Systems in Mumbai's Slum Rehabilitation Projects" earned recognition from the Indian Bureau of Standards. Crucially, I spent six months at the Western Suburban Fire Station in Andheri, assisting with routine patrols and community safety drills—a field experience that taught me Mumbai's fire service operates at the intersection of engineering precision and human empathy.</w:t>
      </w:r>
    </w:p>
    <w:p>
      <w:pPr>
        <w:pStyle w:val="BodyText"/>
      </w:pPr>
      <w:r>
        <w:t xml:space="preserve">What distinguishes my application is my tailored preparation for Mumbai's specific challenges. Unlike generic firefighting training, I've mastered techniques critical to our city: navigating narrow lanes in Dharavi using compact rescue equipment, operating amid the intense heat of Chembur's industrial zones where chemical fires present unique risks, and deploying thermal imaging cameras during Mumbai's annual 'fire season' when humidity triggers unexpected electrical malfunctions. I've trained with the Mumbai Fire Brigade's Rapid Response Unit on high-angle rescues from crumbling colonial buildings in Fort and on managing crowds during festivals like Ganesh Chaturthi, where fire hazards escalate exponentially due to religious processions.</w:t>
      </w:r>
    </w:p>
    <w:p>
      <w:pPr>
        <w:pStyle w:val="BodyText"/>
      </w:pPr>
      <w:r>
        <w:t xml:space="preserve">The Mumbai Fire Brigade's ethos aligns perfectly with my values. As the largest municipal fire service in India, it exemplifies how effective emergency response must harmonize with community trust—particularly vital when addressing historical mistrust among informal settlement residents. I've studied your pioneering initiatives like the "Fire Safety Awareness Mobile Unit" that conducts workshops in Marathi and Gujarati across Mumbai's neighborhoods. I am committed to advancing such programs by developing culturally sensitive fire-prevention materials for migrant worker communities, understanding that Mumbai's safety depends on inclusive preparedness.</w:t>
      </w:r>
    </w:p>
    <w:p>
      <w:pPr>
        <w:pStyle w:val="BodyText"/>
      </w:pPr>
      <w:r>
        <w:t xml:space="preserve">My professional development extends beyond technical skills. I hold certifications in Advanced Cardiac Life Support (ACLS) and Disaster Management from the National Disaster Response Force (NDRF), with practical experience managing heat-stress incidents during Mumbai's sweltering summer months. During the 2023 Maharashtra floods, I coordinated with local NGOs to rescue stranded families using inflatable boats—a skill directly transferable to Mumbai's riverine fire risks along the Mithi River. This hands-on experience taught me that effective firefighting in India Mumbai requires agility: when a water tank at a Chembur factory collapsed during heavy rains, our team adapted by using nearby reservoirs instead of waiting for standard supply chains.</w:t>
      </w:r>
    </w:p>
    <w:p>
      <w:pPr>
        <w:pStyle w:val="BodyText"/>
      </w:pPr>
      <w:r>
        <w:t xml:space="preserve">Looking ahead, I envision contributing to the Mumbai Fire Brigade's strategic vision for 2030. With my engineering background and on-ground experience, I aim to help implement AI-driven fire-risk mapping that predicts outbreaks in Mumbai's high-density zones—using data from past incidents like the 2015 Kurla warehouse fire. I will also champion mental health support programs for firefighters, recognizing the emotional toll of responding to tragedies like the 2021 Sion market blaze where family businesses were destroyed overnight. As Mumbai expands with projects like the Navi Mumbai International Airport, my role would extend to developing safety protocols that prevent future disasters through proactive collaboration with municipal planners.</w:t>
      </w:r>
    </w:p>
    <w:p>
      <w:pPr>
        <w:pStyle w:val="BodyText"/>
      </w:pPr>
      <w:r>
        <w:t xml:space="preserve">This Statement of Purpose is more than an application—it is a promise to Mumbai. I pledge to honor the legacy of firefighters who have served since 1874, when the first fire station opened in Fort. In a city where every second counts, I commit to being the calm hand that extinguishes flames and restores hope. Whether navigating Bandra's traffic-choked streets or responding to a blaze in a century-old heritage building along Marine Drive, I will embody the Mumbai Fire Brigade's motto: "Protection of Life and Property." My physical endurance—evidenced by completing 10km obstacle courses while carrying 30kg equipment—and emotional resilience, tested during the 2022 Bandra fire evacuation, ensure I am prepared for Mumbai's demanding reality.</w:t>
      </w:r>
    </w:p>
    <w:p>
      <w:pPr>
        <w:pStyle w:val="BodyText"/>
      </w:pPr>
      <w:r>
        <w:t xml:space="preserve">India Mumbai is not merely my workplace; it is my home. The city's spirit—its relentless energy and communal strength—is why I choose to serve here. When the sun rises over the Arabian Sea and illuminates our skyline, I will be ready to face whatever challenge comes next, armed with expertise, empathy, and an unshakable commitment to this metropolis. I seek not just a position as a Firefighter but to become part of Mumbai's enduring heartbeat—where every fire extinguished is a testament to our shared resilience.</w:t>
      </w:r>
    </w:p>
    <w:p>
      <w:pPr>
        <w:pStyle w:val="BodyText"/>
      </w:pPr>
      <w:r>
        <w:t xml:space="preserve">Respectfully Submitted,</w:t>
      </w:r>
    </w:p>
    <w:p>
      <w:pPr>
        <w:pStyle w:val="BodyText"/>
      </w:pPr>
      <w:r>
        <w:t xml:space="preserve">Rahul Sharma</w:t>
      </w:r>
    </w:p>
    <w:p>
      <w:pPr>
        <w:pStyle w:val="BodyText"/>
      </w:pPr>
      <w:r>
        <w:t xml:space="preserve">Mumbai, Maharashtra</w:t>
      </w:r>
    </w:p>
    <w:p>
      <w:pPr>
        <w:pStyle w:val="BodyText"/>
      </w:pPr>
      <w:r>
        <w:t xml:space="preserve">Word Count: 832</w:t>
      </w:r>
    </w:p>
    <w:p>
      <w:pPr>
        <w:pStyle w:val="BodyText"/>
      </w:pPr>
      <w:r>
        <w:t xml:space="preserve">This Statement of Purpose is written exclusively for the Mumbai Fire Brigade Recruitment Process,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Mumbai, India</dc:title>
  <dc:creator/>
  <dc:language>en</dc:language>
  <cp:keywords/>
  <dcterms:created xsi:type="dcterms:W3CDTF">2026-07-21T01:44:03Z</dcterms:created>
  <dcterms:modified xsi:type="dcterms:W3CDTF">2026-07-21T01:44:03Z</dcterms:modified>
</cp:coreProperties>
</file>

<file path=docProps/custom.xml><?xml version="1.0" encoding="utf-8"?>
<Properties xmlns="http://schemas.openxmlformats.org/officeDocument/2006/custom-properties" xmlns:vt="http://schemas.openxmlformats.org/officeDocument/2006/docPropsVTypes"/>
</file>