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for</w:t>
      </w:r>
      <w:r>
        <w:t xml:space="preserve"> </w:t>
      </w:r>
      <w:r>
        <w:t xml:space="preserve">Iran</w:t>
      </w:r>
      <w:r>
        <w:t xml:space="preserve"> </w:t>
      </w:r>
      <w:r>
        <w:t xml:space="preserve">Tehran</w:t>
      </w:r>
    </w:p>
    <w:bookmarkStart w:id="20" w:name="X50094558dbb7f217cb35dde60c2df87ed5c263e"/>
    <w:p>
      <w:pPr>
        <w:pStyle w:val="Heading1"/>
      </w:pPr>
      <w:r>
        <w:t xml:space="preserve">Statement of Purpose: Commitment to Service as a Firefighter in Iran Tehran</w:t>
      </w:r>
    </w:p>
    <w:p>
      <w:pPr>
        <w:pStyle w:val="FirstParagraph"/>
      </w:pPr>
      <w:r>
        <w:t xml:space="preserve">The bustling heart of Iran, Tehran, with its vibrant culture, historical significance, and rapidly growing population, demands a dedicated and highly skilled emergency response force. As I submit this Statement of Purpose for the Firefighter position within the Civil Defense Organization of Tehran Province, I do so with unwavering commitment to serve the citizens who call this dynamic city home. My journey towards becoming a firefighter has been deeply rooted in my profound connection to Iran Tehran and my understanding of the unique challenges and responsibilities inherent in protecting its diverse communities.</w:t>
      </w:r>
    </w:p>
    <w:p>
      <w:pPr>
        <w:pStyle w:val="BodyText"/>
      </w:pPr>
      <w:r>
        <w:t xml:space="preserve">Growing up amidst the vibrant streets, ancient bazaars, and modern high-rises of Tehran instilled in me an early appreciation for community resilience. I witnessed firsthand the critical importance of swift, professional intervention during emergencies. A childhood memory remains vivid: a small fire originating in an old building near my neighborhood in Shemiran. The arrival of the local fire brigade, their calm demeanor amidst chaos, and their rapid containment effort saved not just property but also the lives of vulnerable neighbors. This pivotal moment ignited a lifelong aspiration to become part of that essential force – the Firefighter dedicated to safeguarding Tehran’s citizens and its invaluable heritage sites.</w:t>
      </w:r>
    </w:p>
    <w:p>
      <w:pPr>
        <w:pStyle w:val="BodyText"/>
      </w:pPr>
      <w:r>
        <w:t xml:space="preserve">My academic path has been meticulously aligned with the rigorous demands of modern firefighting in an urban environment like Tehran. I completed a specialized diploma in Emergency Management at the University of Tehran, focusing extensively on fire science, hazardous materials response, structural collapse dynamics, and emergency medical services – all critical competencies for operating within Iran's complex urban landscape. My studies incorporated case studies specific to Tehran’s challenges: navigating dense traffic corridors during rush hour on Valiasr Street or Karaj Highway, responding to potential seismic-related fires in older districts like Tajrish or Mirdamad, and addressing the unique risks posed by the city’s proximity to the Alborz Mountains during wildfire seasons. Furthermore, I actively sought certification through Iran's National Fire Safety Institute (NFSI), obtaining advanced training in technical rescue operations and incident command systems (ICS) – protocols directly applicable to Tehran's Civil Defense framework.</w:t>
      </w:r>
    </w:p>
    <w:p>
      <w:pPr>
        <w:pStyle w:val="BodyText"/>
      </w:pPr>
      <w:r>
        <w:t xml:space="preserve">I understand that being a Firefighter in Iran Tehran transcends mere technical skill; it requires deep cultural understanding, respect for local customs, and unwavering dedication to public service as defined by Iranian values. Tehran is not just a city; it’s the cultural and political nucleus of the Islamic Republic of Iran. Serving as a Firefighter means protecting not only lives and property but also contributing to the nation's stability and security – a responsibility I hold with profound gravity. I have actively participated in community outreach programs organized by Tehran's Civil Defense, assisting in fire safety education workshops held in schools across Shahr-e-Rey and Velenjak districts, emphasizing practical prevention measures relevant to residential apartment blocks common throughout the capital. This experience reinforced my belief that true firefighter effectiveness stems from building trust and partnership with the very communities we are sworn to protect.</w:t>
      </w:r>
    </w:p>
    <w:p>
      <w:pPr>
        <w:pStyle w:val="BodyText"/>
      </w:pPr>
      <w:r>
        <w:t xml:space="preserve">The specific challenges of Tehran present compelling reasons why I am uniquely motivated to serve here. The city’s high population density, complex infrastructure, aging building stock in historic areas, frequent traffic congestion complicating rapid response times, and the ever-present risk of earthquakes necessitate firefighters who are not only physically capable but also mentally agile and deeply familiar with the urban fabric. I possess a strong sense of local geography – knowing alternate routes around congested intersections like Enghelab Square or understanding the specific vulnerabilities of different neighborhoods – which is crucial for efficient incident management in Tehran. My fluency in Persian, combined with cultural sensitivity honed through years living within Tehran’s diverse social tapestry, ensures effective communication and rapport with residents during high-stress situations, a vital component often underestimated.</w:t>
      </w:r>
    </w:p>
    <w:p>
      <w:pPr>
        <w:pStyle w:val="BodyText"/>
      </w:pPr>
      <w:r>
        <w:t xml:space="preserve">My long-term vision aligns seamlessly with the strategic goals of Iran's Civil Defense Organization for Tehran Province. I am eager to contribute not just as a responder on the scene, but to actively participate in preventive initiatives and community resilience programs. I aspire to eventually support training new recruits, sharing practical knowledge gained from navigating Tehran’s unique operational environment. My ultimate goal is to help elevate the standards of emergency response across Tehran, ensuring that every citizen feels secure knowing a dedicated and highly competent Firefighter team stands ready at their service.</w:t>
      </w:r>
    </w:p>
    <w:p>
      <w:pPr>
        <w:pStyle w:val="BodyText"/>
      </w:pPr>
      <w:r>
        <w:t xml:space="preserve">Choosing this path as a Firefighter in Iran Tehran is not merely a career decision; it is a solemn pledge. It is an acknowledgment of the city's immense value to Iran and the national duty to protect it. I am prepared to dedicate my physical strength, mental resilience, technical expertise, and deep sense of civic duty to this critical mission. I seek not just employment as a Firefighter in Tehran, but the opportunity to become a trusted guardian within its communities – an integral part of the essential force that stands vigilant against fire and disaster for the people of Iran Tehran.</w:t>
      </w:r>
    </w:p>
    <w:p>
      <w:pPr>
        <w:pStyle w:val="BodyText"/>
      </w:pPr>
      <w:r>
        <w:t xml:space="preserve">In conclusion, my unwavering commitment to service, my specialized training directly relevant to Tehran's operational context, my cultural understanding rooted in this city, and my profound respect for Iran's values make me a dedicated candidate ready to embody the highest ideals of the Firefighter profession. I am eager for the opportunity to contribute meaningfully to the safety and security of Tehran, Iran’s magnificent capital. This Statement of Purpose reflects my sincere dedication to earning that opportunity and serving with honor as a Firefighter in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for Iran Tehran</dc:title>
  <dc:creator/>
  <dc:language>en</dc:language>
  <cp:keywords/>
  <dcterms:created xsi:type="dcterms:W3CDTF">2026-07-18T16:18:01Z</dcterms:created>
  <dcterms:modified xsi:type="dcterms:W3CDTF">2026-07-18T16:18:01Z</dcterms:modified>
</cp:coreProperties>
</file>

<file path=docProps/custom.xml><?xml version="1.0" encoding="utf-8"?>
<Properties xmlns="http://schemas.openxmlformats.org/officeDocument/2006/custom-properties" xmlns:vt="http://schemas.openxmlformats.org/officeDocument/2006/docPropsVTypes"/>
</file>