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3e7af454e0a86eebe51a1efe101e131017e98ba"/>
    <w:p>
      <w:pPr>
        <w:pStyle w:val="Heading1"/>
      </w:pPr>
      <w:r>
        <w:t xml:space="preserve">Statement of Purpose: Pursuing a Career as a Firefighter in Israel Jerusalem</w:t>
      </w:r>
    </w:p>
    <w:p>
      <w:pPr>
        <w:pStyle w:val="FirstParagraph"/>
      </w:pPr>
      <w:r>
        <w:t xml:space="preserve">In crafting this Statement of Purpose, I am not merely outlining professional aspirations but declaring my unwavering commitment to serve as a dedicated Firefighter within the vibrant, historically profound community of Israel Jerusalem. This document represents my formal pledge to bring my skills, values, and passion for emergency response to one of the world’s most culturally rich and strategically significant cities. My journey toward becoming a firefighter has been meticulously shaped by a deep respect for life-saving service, a profound appreciation for Jerusalem's unique societal fabric, and an unshakeable resolve to contribute meaningfully to Israel’s safety infrastructure.</w:t>
      </w:r>
    </w:p>
    <w:p>
      <w:pPr>
        <w:pStyle w:val="BodyText"/>
      </w:pPr>
      <w:r>
        <w:t xml:space="preserve">My fascination with firefighting began during childhood in my hometown of Haifa, where I witnessed the heroic actions of local Firefighters during a devastating neighborhood blaze. Their calm precision amid chaos ignited my lifelong vocation—this was not merely about extinguishing flames but about being the steadfast guardian in moments when human vulnerability is most acute. I pursued rigorous academic and practical training at the National Emergency Services Academy in Tel Aviv, earning certifications in Advanced Fire Suppression, Technical Rescue Operations, and Hazardous Materials Response. My 5-year tenure with the Haifa Municipal Fire Department cemented my expertise: I responded to over 2,000 emergency calls—from high-rise building fires to urban search-and-rescue operations—while mastering Israel’s unique fire service protocols tailored for densely populated historic zones.</w:t>
      </w:r>
    </w:p>
    <w:p>
      <w:pPr>
        <w:pStyle w:val="BodyText"/>
      </w:pPr>
      <w:r>
        <w:t xml:space="preserve">What distinguishes Jerusalem, however, is its unparalleled confluence of ancient heritage and modern urban challenges. As a city where Byzantine-era alleyways intersect with contemporary infrastructure, Jerusalem demands Firefighters who understand both the fragility of centuries-old structures and the urgency of 21st-century emergencies. My previous experience in historic preservation districts taught me that effective firefighting here requires cultural sensitivity alongside technical mastery—knowing when to adapt tactics for Ottoman-era stone buildings or how to coordinate with religious institutions during sensitive times. This is why I am driven to serve specifically as a Firefighter in Israel Jerusalem: not as a generic responder, but as someone who will honor the city’s soul while protecting its people.</w:t>
      </w:r>
    </w:p>
    <w:p>
      <w:pPr>
        <w:pStyle w:val="BodyText"/>
      </w:pPr>
      <w:r>
        <w:t xml:space="preserve">Israel Jerusalem presents a unique set of challenges demanding specialized expertise. The city’s narrow streets and centuries-old architecture create complex fire dynamics absent in newer urban centers. During my research, I studied Jerusalem Fire Department case studies on managing fires in the Old City—where cultural sites like the Western Wall or Armenian Quarter demand precision to avoid collateral damage to irreplaceable heritage. I also recognize Jerusalem’s role as Israel’s spiritual capital, where emergency response must navigate religious observances, multi-ethnic communities, and international tourist influxes. My multilingual proficiency (Hebrew, Arabic, English) and prior work with Jerusalem-based NGOs have prepared me to communicate effectively across cultural divides—a critical asset when a Firefighter must gain trust in tense moments.</w:t>
      </w:r>
    </w:p>
    <w:p>
      <w:pPr>
        <w:pStyle w:val="BodyText"/>
      </w:pPr>
      <w:r>
        <w:t xml:space="preserve">My professional ethos aligns precisely with Israel’s emergency response philosophy: prevention is as vital as reaction. I spearheaded a community fire-safety initiative in Haifa that reduced residential fires by 37% through door-to-door education, particularly targeting elderly residents and immigrant communities. In Jerusalem, I envision expanding such programs—partnering with religious leaders to develop culturally resonant safety protocols for festivals like Hanukkah or Eid. As a Firefighter in Israel Jerusalem, I will prioritize this preventive approach: teaching residents how to safeguard ancient wooden synagogues or identify electrical hazards in overcrowded marketplaces. This proactive mindset ensures that every fire response is not just a crisis management act but an opportunity to strengthen community resilience.</w:t>
      </w:r>
    </w:p>
    <w:p>
      <w:pPr>
        <w:pStyle w:val="BodyText"/>
      </w:pPr>
      <w:r>
        <w:t xml:space="preserve">Furthermore, my training includes specialized emergency medical response (EMT-Basic) and advanced trauma care—skills indispensable for Jerusalem’s high-stress scenarios. The city’s proximity to volatile regions necessitates readiness for mass-casualty incidents or terrorism-related emergencies. I have undergone Israel Defense Forces-certified crisis management drills simulating urban terror attacks, mastering rapid triage in chaotic environments. These experiences instilled in me the discipline to remain calm when coordinating with police, medical teams, and evacuation centers—a necessity during events like the annual Jerusalem Marathon or religious pilgrimage seasons that strain emergency resources.</w:t>
      </w:r>
    </w:p>
    <w:p>
      <w:pPr>
        <w:pStyle w:val="BodyText"/>
      </w:pPr>
      <w:r>
        <w:t xml:space="preserve">Why Israel Jerusalem? Beyond professional alignment, this city embodies a profound personal connection. My grandfather was a soldier who defended Jerusalem in 1967; his stories of the city’s unity amid crisis shaped my understanding of duty. Serving as a Firefighter here is not merely a career choice—it is an opportunity to honor that legacy by becoming part of Jerusalem’s living narrative. I am drawn to its spirit: where Jewish, Muslim, and Christian communities coexist within the same neighborhoods, and where firefighters often become mediators in times of tension. My goal is to embody this unity—responding not just as a Firefighter but as a bridge-builder who ensures no community feels abandoned in their hour of need.</w:t>
      </w:r>
    </w:p>
    <w:p>
      <w:pPr>
        <w:pStyle w:val="BodyText"/>
      </w:pPr>
      <w:r>
        <w:t xml:space="preserve">In conclusion, this Statement of Purpose transcends an application; it is a covenant. I pledge to bring my technical excellence, cultural intelligence, and unwavering compassion to the ranks of Israel’s Jerusalem Fire Department. I will confront every blaze with precision, every rescue with empathy, and every community interaction with respect for Jerusalem’s sacred legacy. The challenges here are immense—yet they are precisely where a dedicated Firefighter can make an enduring impact. I am ready to stand shoulder-to-shoulder with the brave men and women who protect Israel Jerusalem, ensuring that the city’s light continues to shine unbroken through every emergency.</w:t>
      </w:r>
    </w:p>
    <w:p>
      <w:pPr>
        <w:pStyle w:val="BodyText"/>
      </w:pPr>
      <w:r>
        <w:t xml:space="preserve">With profound respect for the calling of a Firefighter in Israel Jerusalem, I submit this Statement of Purpose as my earnest commitment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 for Israel Jerusalem</dc:title>
  <dc:creator/>
  <dc:language>en</dc:language>
  <cp:keywords/>
  <dcterms:created xsi:type="dcterms:W3CDTF">2026-07-22T08:44:09Z</dcterms:created>
  <dcterms:modified xsi:type="dcterms:W3CDTF">2026-07-22T08:44:09Z</dcterms:modified>
</cp:coreProperties>
</file>

<file path=docProps/custom.xml><?xml version="1.0" encoding="utf-8"?>
<Properties xmlns="http://schemas.openxmlformats.org/officeDocument/2006/custom-properties" xmlns:vt="http://schemas.openxmlformats.org/officeDocument/2006/docPropsVTypes"/>
</file>