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Wellington</w:t>
      </w:r>
    </w:p>
    <w:bookmarkStart w:id="25" w:name="X102500c0b049127bb83a0b5d148b7863d67841c"/>
    <w:p>
      <w:pPr>
        <w:pStyle w:val="Heading1"/>
      </w:pPr>
      <w:r>
        <w:t xml:space="preserve">Statement of Purpose: Commitment to Service as a Firefighter in New Zealand Wellington</w:t>
      </w:r>
    </w:p>
    <w:p>
      <w:pPr>
        <w:pStyle w:val="FirstParagraph"/>
      </w:pPr>
      <w:r>
        <w:t xml:space="preserve">From the moment I witnessed the coordinated response during the 2016 Kaikōura earthquake, my resolve to become a professional firefighter crystallized. I stand before you today with unwavering dedication to serve as a</w:t>
      </w:r>
      <w:r>
        <w:t xml:space="preserve"> </w:t>
      </w:r>
      <w:r>
        <w:rPr>
          <w:bCs/>
          <w:b/>
        </w:rPr>
        <w:t xml:space="preserve">Firefighter</w:t>
      </w:r>
      <w:r>
        <w:t xml:space="preserve"> </w:t>
      </w:r>
      <w:r>
        <w:t xml:space="preserve">within the vibrant communities of</w:t>
      </w:r>
      <w:r>
        <w:t xml:space="preserve"> </w:t>
      </w:r>
      <w:r>
        <w:rPr>
          <w:bCs/>
          <w:b/>
        </w:rPr>
        <w:t xml:space="preserve">New Zealand Wellington</w:t>
      </w:r>
      <w:r>
        <w:t xml:space="preserve">, where emergency response demands both technical excellence and profound community connection. This</w:t>
      </w:r>
      <w:r>
        <w:t xml:space="preserve"> </w:t>
      </w:r>
      <w:r>
        <w:rPr>
          <w:bCs/>
          <w:b/>
        </w:rPr>
        <w:t xml:space="preserve">Statement of Purpose</w:t>
      </w:r>
      <w:r>
        <w:t xml:space="preserve"> </w:t>
      </w:r>
      <w:r>
        <w:t xml:space="preserve">articulates my journey, qualifications, and passionate commitment to contributing meaningfully to the Wellington Fire Service’s mission of protecting lives, property, and our unique natural environment.</w:t>
      </w:r>
    </w:p>
    <w:bookmarkStart w:id="20" w:name="rooted-in-community-why-wellington"/>
    <w:p>
      <w:pPr>
        <w:pStyle w:val="Heading2"/>
      </w:pPr>
      <w:r>
        <w:t xml:space="preserve">Rooted in Community: Why Wellington?</w:t>
      </w:r>
    </w:p>
    <w:p>
      <w:pPr>
        <w:pStyle w:val="FirstParagraph"/>
      </w:pPr>
      <w:r>
        <w:t xml:space="preserve">New Zealand’s capital city is not merely a location on a map—it is a living testament to resilience. Wellington’s dramatic landscape—nestled between volcanic peaks and the Southern Ocean—creates unique emergency scenarios demanding specialized expertise. As an applicant, I recognize that firefighting here transcends textbook procedures; it requires understanding how seismic activity, coastal winds, and dense urban precincts interact during crises. My decision to pursue this career in</w:t>
      </w:r>
      <w:r>
        <w:t xml:space="preserve"> </w:t>
      </w:r>
      <w:r>
        <w:rPr>
          <w:bCs/>
          <w:b/>
        </w:rPr>
        <w:t xml:space="preserve">New Zealand Wellington</w:t>
      </w:r>
      <w:r>
        <w:t xml:space="preserve"> </w:t>
      </w:r>
      <w:r>
        <w:t xml:space="preserve">stems from a deep respect for Te Āti Awa and Ngāti Tumatauenga peoples’ historical relationship with the land, and a commitment to serving communities that embody the spirit of "Kia kaha" (be strong). I am not seeking any fire service role; I seek to become part of Wellington’s frontline guardians.</w:t>
      </w:r>
    </w:p>
    <w:bookmarkEnd w:id="20"/>
    <w:bookmarkStart w:id="21" w:name="X0860ec0dff42d693be4cf3932a12b42e0ce2e1c"/>
    <w:p>
      <w:pPr>
        <w:pStyle w:val="Heading2"/>
      </w:pPr>
      <w:r>
        <w:t xml:space="preserve">Professional Foundation: Training, Values, and Readiness</w:t>
      </w:r>
    </w:p>
    <w:p>
      <w:pPr>
        <w:pStyle w:val="FirstParagraph"/>
      </w:pPr>
      <w:r>
        <w:t xml:space="preserve">My path has been meticulously aligned with firefighting excellence. After completing a Certificate in Emergency Response (Level 4) at the New Zealand Fire Service Training Centre in Palmerston North, I earned my First Aid Level 3 certification and completed rigorous physical conditioning through the Wellington Regional Fitness Academy. Crucially, I volunteered with the Wairarapa Mountain Rescue Team for two years, responding to bushland emergencies in earthquake-prone terrain—directly mirroring the challenges we face on Wellington’s outskirts. During this time, I mastered rapid assessment protocols during a 2023 landslide incident near Ōtaki where coordinated evacuation saved seven lives. This experience taught me that in</w:t>
      </w:r>
      <w:r>
        <w:t xml:space="preserve"> </w:t>
      </w:r>
      <w:r>
        <w:rPr>
          <w:bCs/>
          <w:b/>
        </w:rPr>
        <w:t xml:space="preserve">New Zealand Wellington</w:t>
      </w:r>
      <w:r>
        <w:t xml:space="preserve">, success hinges not just on skill, but on cultural sensitivity and community trust.</w:t>
      </w:r>
    </w:p>
    <w:p>
      <w:pPr>
        <w:pStyle w:val="BodyText"/>
      </w:pPr>
      <w:r>
        <w:t xml:space="preserve">I have also pursued specialized training in wildfire management through the Department of Conservation’s Urban Interface Fire Program. Wellington’s coastal scrublands and native bushlands require proactive strategies to prevent catastrophic blazes during summer droughts—a reality I’ve studied extensively through research with Victoria University’s Disaster Management Institute. My academic focus on Environmental Risk Assessment has equipped me to anticipate threats unique to this region, from storm-driven bushfires in the Hutt Valley to marine emergencies along Wellington’s rugged coastline.</w:t>
      </w:r>
    </w:p>
    <w:bookmarkEnd w:id="21"/>
    <w:bookmarkStart w:id="22" w:name="X568e8ba98b5c3d41de7688a5255f9265d6ffd3d"/>
    <w:p>
      <w:pPr>
        <w:pStyle w:val="Heading2"/>
      </w:pPr>
      <w:r>
        <w:t xml:space="preserve">Understanding the Wellington Context: Beyond the Call</w:t>
      </w:r>
    </w:p>
    <w:p>
      <w:pPr>
        <w:pStyle w:val="FirstParagraph"/>
      </w:pPr>
      <w:r>
        <w:t xml:space="preserve">What distinguishes Wellington is its dynamic community fabric. As a Firefighter here, I will serve alongside neighbors who live with the ever-present reminder of our seismic reality—where a routine Tuesday morning can shift into crisis. I’ve volunteered with Te Papa’s community outreach programs to educate Māori and Pacific Islander youth on fire safety in multi-story apartment complexes, understanding that cultural humility is as vital as technical skill. In my</w:t>
      </w:r>
      <w:r>
        <w:t xml:space="preserve"> </w:t>
      </w:r>
      <w:r>
        <w:rPr>
          <w:bCs/>
          <w:b/>
        </w:rPr>
        <w:t xml:space="preserve">Statement of Purpose</w:t>
      </w:r>
      <w:r>
        <w:t xml:space="preserve">, I emphasize that firefighting in Wellington isn’t transactional; it’s relational. It means knowing which elderly residents require special evacuation plans near the Cable Car, recognizing when a community event at Newtown Park might need fire safety support, and building partnerships with Ngāti Raukawa to protect ancestral sites during emergencies.</w:t>
      </w:r>
    </w:p>
    <w:p>
      <w:pPr>
        <w:pStyle w:val="BodyText"/>
      </w:pPr>
      <w:r>
        <w:t xml:space="preserve">Furthermore, I’ve studied Wellington’s infrastructure challenges: aging timber buildings in the city centre, narrow streets complicating access for large equipment, and the heightened risk of electrical fires during severe gales. My approach integrates modern solutions—like drone-assisted incident mapping learned through a course with Fire and Emergency New Zealand’s Innovation Unit—while respecting traditional knowledge systems that have protected communities for centuries.</w:t>
      </w:r>
    </w:p>
    <w:bookmarkEnd w:id="22"/>
    <w:bookmarkStart w:id="23" w:name="commitment-to-excellence-the-unseen-work"/>
    <w:p>
      <w:pPr>
        <w:pStyle w:val="Heading2"/>
      </w:pPr>
      <w:r>
        <w:t xml:space="preserve">Commitment to Excellence: The Unseen Work</w:t>
      </w:r>
    </w:p>
    <w:p>
      <w:pPr>
        <w:pStyle w:val="FirstParagraph"/>
      </w:pPr>
      <w:r>
        <w:t xml:space="preserve">Becoming a Firefighter in</w:t>
      </w:r>
      <w:r>
        <w:t xml:space="preserve"> </w:t>
      </w:r>
      <w:r>
        <w:rPr>
          <w:bCs/>
          <w:b/>
        </w:rPr>
        <w:t xml:space="preserve">New Zealand Wellington</w:t>
      </w:r>
      <w:r>
        <w:t xml:space="preserve"> </w:t>
      </w:r>
      <w:r>
        <w:t xml:space="preserve">demands more than responding to emergencies; it requires relentless preparation. I maintain 100% compliance with the National Fire Service’s fitness standards through daily training, including high-altitude hikes on Mount Kaukau to simulate physical demands of rescue operations. I’ve also completed advanced cardiac life support (ACLS) certification and participated in cross-training with ambulance services to ensure seamless medical response—a necessity given Wellington’s remote suburbs like Karori where critical care windows are narrow.</w:t>
      </w:r>
    </w:p>
    <w:p>
      <w:pPr>
        <w:pStyle w:val="BodyText"/>
      </w:pPr>
      <w:r>
        <w:t xml:space="preserve">My commitment extends beyond the uniform. I co-founded "FireSafe Wellington," a volunteer initiative providing free smoke alarm installations in low-income housing near the CBD, addressing a critical gap identified in Fire and Emergency New Zealand’s 2023 safety report. This project, now serving 180 households, reflects my belief that prevention is as vital as response—a core value of the Wellington Fire Service.</w:t>
      </w:r>
    </w:p>
    <w:bookmarkEnd w:id="23"/>
    <w:bookmarkStart w:id="24" w:name="conclusion-a-lifelong-promise"/>
    <w:p>
      <w:pPr>
        <w:pStyle w:val="Heading2"/>
      </w:pPr>
      <w:r>
        <w:t xml:space="preserve">Conclusion: A Lifelong Promise</w:t>
      </w:r>
    </w:p>
    <w:p>
      <w:pPr>
        <w:pStyle w:val="FirstParagraph"/>
      </w:pPr>
      <w:r>
        <w:t xml:space="preserve">In this</w:t>
      </w:r>
      <w:r>
        <w:t xml:space="preserve"> </w:t>
      </w:r>
      <w:r>
        <w:rPr>
          <w:bCs/>
          <w:b/>
        </w:rPr>
        <w:t xml:space="preserve">Statement of Purpose</w:t>
      </w:r>
      <w:r>
        <w:t xml:space="preserve">, I declare not merely an application but a covenant. To serve as a Firefighter in New Zealand Wellington means embracing the mantle of protector for those who live with the raw beauty and vulnerability of this city. It means rising at 3 AM for a routine call, not out of obligation, but because I understand that in the shadow of Mount Victoria or beside Johnsonville’s shores, every life is irreplaceable. My training has prepared me for technical excellence; my community service has forged my character. I am ready to contribute to Wellington’s legacy—not as an employee, but as a guardian entrusted with its people and landscapes.</w:t>
      </w:r>
    </w:p>
    <w:p>
      <w:pPr>
        <w:pStyle w:val="BodyText"/>
      </w:pPr>
      <w:r>
        <w:t xml:space="preserve">I do not seek a job in the Fire Service; I seek to become part of its heart. In New Zealand, where "Kaitiakitanga" (guardianship) defines our relationship with land and community, I am prepared to stand ready. Let me bring my skills, my cultural respect, and unwavering dedication to the Wellington Fire Station—where every shift is a promise to protect the home of this extraordinary city.</w:t>
      </w:r>
    </w:p>
    <w:p>
      <w:pPr>
        <w:pStyle w:val="BodyText"/>
      </w:pPr>
      <w:r>
        <w:t xml:space="preserve">With profound respect for your mission,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Wellington</dc:title>
  <dc:creator/>
  <dc:language>en</dc:language>
  <cp:keywords/>
  <dcterms:created xsi:type="dcterms:W3CDTF">2026-07-21T14:57:42Z</dcterms:created>
  <dcterms:modified xsi:type="dcterms:W3CDTF">2026-07-21T14:57:42Z</dcterms:modified>
</cp:coreProperties>
</file>

<file path=docProps/custom.xml><?xml version="1.0" encoding="utf-8"?>
<Properties xmlns="http://schemas.openxmlformats.org/officeDocument/2006/custom-properties" xmlns:vt="http://schemas.openxmlformats.org/officeDocument/2006/docPropsVTypes"/>
</file>