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1" w:name="statement-of-purpose"/>
    <w:p>
      <w:pPr>
        <w:pStyle w:val="Heading1"/>
      </w:pPr>
      <w:r>
        <w:t xml:space="preserve">STATEMENT OF PURPOSE</w:t>
      </w:r>
    </w:p>
    <w:bookmarkStart w:id="20" w:name="X67291b9a76d3b2230829130b7cd4c90e897c049"/>
    <w:p>
      <w:pPr>
        <w:pStyle w:val="Heading2"/>
      </w:pPr>
      <w:r>
        <w:t xml:space="preserve">FOR FIREFIGHTER POSITION IN ISLAMABAD, PAKISTAN</w:t>
      </w:r>
    </w:p>
    <w:p>
      <w:pPr>
        <w:pStyle w:val="FirstParagraph"/>
      </w:pPr>
      <w:r>
        <w:t xml:space="preserve">As I prepare to formally submit my Statement of Purpose for the esteemed Firefighter position within the Islamabad Fire Department, I wish to express my profound commitment to serving as a guardian of life and property in Pakistan's capital city. This document represents not merely an application, but a solemn pledge rooted in personal conviction and professional aspiration. In a rapidly urbanizing metropolis like Islamabad, where population density challenges infrastructure resilience and climate patterns intensify fire risks, the role of a dedicated Firefighter transcends occupational duty—it embodies civic responsibility to the people of Pakistan Islamabad.</w:t>
      </w:r>
    </w:p>
    <w:p>
      <w:pPr>
        <w:pStyle w:val="BodyText"/>
      </w:pPr>
      <w:r>
        <w:t xml:space="preserve">My journey toward this vocation began during childhood in Rawalpindi's bustling neighborhoods, where I witnessed firsthand the transformative impact of emergency responders after a devastating residential fire in 2010. While authorities worked tirelessly through hazardous conditions, I was struck by their unwavering composure and selfless commitment. This pivotal moment ignited a lifelong resolve: to become a protector who could stand between chaos and safety for families across Pakistan Islamabad. Subsequent volunteer work with the Red Crescent Society during monsoon season floods further cemented my understanding of emergency response's critical role in national welfare, particularly in our region where unplanned urbanization strains public safety systems.</w:t>
      </w:r>
    </w:p>
    <w:p>
      <w:pPr>
        <w:pStyle w:val="BodyText"/>
      </w:pPr>
      <w:r>
        <w:t xml:space="preserve">Academically, I pursued a Bachelor of Science in Civil Engineering from COMSATS University Islamabad, specializing in structural fire safety and disaster resilience. My thesis on "Fire-Resistant Building Materials for High-Rise Urban Developments in South Asia" directly addressed challenges faced by Islamabad's expanding skyline. I designed simulations analyzing fire propagation through modern commercial complexes—research that deepened my technical appreciation for the science behind firefighting. Additionally, I earned certifications in Advanced First Aid (Pakistani Red Crescent), Hazardous Materials Handling, and CPR from the National Disaster Management Authority (NDMA), ensuring my theoretical knowledge aligns with field realities. Crucially, I maintained elite physical conditioning through daily rigorous training at Islamabad's Sports Complex to meet the Department's stringent fitness requirements.</w:t>
      </w:r>
    </w:p>
    <w:p>
      <w:pPr>
        <w:pStyle w:val="BodyText"/>
      </w:pPr>
      <w:r>
        <w:t xml:space="preserve">What compels me toward this specific mission in Pakistan Islamabad is the city’s unique vulnerability and potential. As Pakistan’s strategic capital nestled between Margalla Hills and the Soan River, Islamabad faces dual threats: monsoon-driven electrical fires in its high-density sectors like DHA Phase V, and wildfire risks exacerbated by climate change near forested peripheries. Unlike static urban centers elsewhere, our city demands firefighters who understand local topography—such as navigating narrow lanes of F-8 or responding to emergencies at the Pakistan Monument during peak tourist seasons. I recognize that effective firefighting here requires cultural fluency: respecting community dynamics in diverse neighborhoods from Saddar to Chak Shahzad, while communicating clearly in Urdu and English during high-stress incidents.</w:t>
      </w:r>
    </w:p>
    <w:p>
      <w:pPr>
        <w:pStyle w:val="BodyText"/>
      </w:pPr>
      <w:r>
        <w:t xml:space="preserve">My professional ethos aligns precisely with the Islamabad Fire Department’s vision of "Community-Centric Emergency Response." During a 2022 community safety workshop at the Islamabad Police Academy, I co-designed a fire-prevention initiative targeting street vendors in F-10 Market—a project later adopted by local authorities. This experience taught me that proactive education prevents 70% of residential fires, making the Firefighter's role as much educator as rescuer. I am equally prepared for the emotional weight of this profession: having supported families after a gas explosion in Gulberg III, I understand that saving lives begins with empathy.</w:t>
      </w:r>
    </w:p>
    <w:p>
      <w:pPr>
        <w:pStyle w:val="BodyText"/>
      </w:pPr>
      <w:r>
        <w:t xml:space="preserve">In Pakistan Islamabad, where fire services often operate with limited resources, my ambition extends beyond personal achievement to systemic improvement. Short-term goals include mastering the Department’s Incident Command System and obtaining advanced aerial ladder certification within two years. Long-term, I aim to establish a youth firefighting academy in collaboration with Islamabad University—training students from underprivileged areas like Koralwala to build a future pipeline of diverse protectors. I also plan to contribute research on monsoon fire patterns, addressing the gap where 35% of annual fires occur during wet seasons due to electrical faults.</w:t>
      </w:r>
    </w:p>
    <w:p>
      <w:pPr>
        <w:pStyle w:val="BodyText"/>
      </w:pPr>
      <w:r>
        <w:t xml:space="preserve">This Statement of Purpose is my earnest commitment to uphold the highest standards demanded by Pakistan Islamabad’s citizens. As a prospective Firefighter, I will honor our national motto—</w:t>
      </w:r>
      <w:r>
        <w:rPr>
          <w:iCs/>
          <w:i/>
        </w:rPr>
        <w:t xml:space="preserve">"Jazba-e-Khidmat" (Spirit of Service)"</w:t>
      </w:r>
      <w:r>
        <w:t xml:space="preserve">—through every rescue, every community talk, and every moment spent protecting our shared home. I seek not just employment but the privilege to serve under the banner of Pakistan’s emergency services in its most dynamic capital. When Islamabad faces fire’s fury, I pledge to stand ready with skill honed through study and spirit tempered by service—a true Firefighter for Pakistan Islamabad.</w:t>
      </w:r>
    </w:p>
    <w:p>
      <w:pPr>
        <w:pStyle w:val="BodyText"/>
      </w:pPr>
      <w:r>
        <w:t xml:space="preserve">Respectfully submitted,</w:t>
      </w:r>
      <w:r>
        <w:br/>
      </w:r>
      <w:r>
        <w:t xml:space="preserve">Ali Raza Khan</w:t>
      </w:r>
      <w:r>
        <w:br/>
      </w:r>
      <w:r>
        <w:t xml:space="preserve">Islamabad,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2026-07-23T09:16:57Z</dcterms:created>
  <dcterms:modified xsi:type="dcterms:W3CDTF">2026-07-23T09:16:57Z</dcterms:modified>
</cp:coreProperties>
</file>

<file path=docProps/custom.xml><?xml version="1.0" encoding="utf-8"?>
<Properties xmlns="http://schemas.openxmlformats.org/officeDocument/2006/custom-properties" xmlns:vt="http://schemas.openxmlformats.org/officeDocument/2006/docPropsVTypes"/>
</file>