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Firefighter</w:t>
      </w:r>
      <w:r>
        <w:t xml:space="preserve"> </w:t>
      </w:r>
      <w:r>
        <w:t xml:space="preserve">for</w:t>
      </w:r>
      <w:r>
        <w:t xml:space="preserve"> </w:t>
      </w:r>
      <w:r>
        <w:t xml:space="preserve">Cape</w:t>
      </w:r>
      <w:r>
        <w:t xml:space="preserve"> </w:t>
      </w:r>
      <w:r>
        <w:t xml:space="preserve">Town</w:t>
      </w:r>
    </w:p>
    <w:bookmarkStart w:id="20" w:name="X67c652081c5d9e8182ff5bc16f9e7fd7ba2b346"/>
    <w:p>
      <w:pPr>
        <w:pStyle w:val="Heading1"/>
      </w:pPr>
      <w:r>
        <w:t xml:space="preserve">Statement of Purpose: A Commitment to Service as a Firefighter in South Africa's Cape Town</w:t>
      </w:r>
    </w:p>
    <w:p>
      <w:pPr>
        <w:pStyle w:val="FirstParagraph"/>
      </w:pPr>
      <w:r>
        <w:t xml:space="preserve">From the sun-drenched slopes of Table Mountain to the bustling streets of Khayelitsha, my journey toward becoming a firefighter is deeply rooted in a profound commitment to protect and serve the vibrant communities of South Africa Cape Town. This Statement of Purpose outlines my unwavering dedication to joining the Cape Town Fire &amp; Rescue Service (CTFRS), where I aim to contribute not only as a trained professional but as an integral part of the city’s safety infrastructure. The unique challenges and breathtaking diversity of Cape Town demand firefighters who understand its landscapes, communities, and urgent needs—qualities I have cultivated through years of focused preparation.</w:t>
      </w:r>
    </w:p>
    <w:p>
      <w:pPr>
        <w:pStyle w:val="BodyText"/>
      </w:pPr>
      <w:r>
        <w:t xml:space="preserve">My passion for firefighting began during my childhood in Cape Town, where I witnessed firsthand the devastating impact of wildfires on our natural heritage. As a young person growing up near the city’s urban fringe, I remember the acrid smoke from fires in the Cape Flats and Table Mountain National Park drifting over our neighborhood. These events sparked a question: how could we better protect both people and ecosystems? This curiosity led me to pursue formal education in Occupational Health &amp; Safety Management at the University of Cape Town, where I specialized in emergency response systems tailored to South African contexts. My thesis, "Integrating Indigenous Fire Management Practices into Urban Fire Response Strategies for Cape Town," examined how traditional knowledge from local communities could enhance modern firefighting efficacy—a perspective critical for addressing the city’s complex fire risks.</w:t>
      </w:r>
    </w:p>
    <w:p>
      <w:pPr>
        <w:pStyle w:val="BodyText"/>
      </w:pPr>
      <w:r>
        <w:t xml:space="preserve">Practical experience has been equally vital in shaping my resolve. I completed a mandatory internship with the City of Cape Town’s Emergency Services Unit, where I assisted during multiple high-stakes operations. During the 2023 summer fire season, I supported ground teams responding to flames encroaching on Hout Bay and Constantia—areas particularly vulnerable due to prolonged drought and dense vegetation. My role involved coordinating with community volunteers, managing resource distribution for affected residents in Mitchells Plain, and assisting in evacuation logistics. These experiences taught me that firefighting in Cape Town is not merely about extinguishing flames; it requires cultural sensitivity, rapid adaptation to terrain (from steep mountainous regions to coastal lowlands), and collaboration across diverse stakeholders—from local elders to the South African Police Service.</w:t>
      </w:r>
    </w:p>
    <w:p>
      <w:pPr>
        <w:pStyle w:val="BodyText"/>
      </w:pPr>
      <w:r>
        <w:t xml:space="preserve">I have also pursued rigorous certifications aligned with South Africa’s national standards. I hold a National Certificate in Fire Fighting (NQF Level 4) accredited by the South African Council for Educators, alongside advanced training in wildfire suppression and urban search-and-rescue techniques through the National Institute of Occupational Health &amp; Safety (NIOHS). Crucially, I am certified in Advanced Life Support (ALS), essential for responding to medical emergencies often intertwined with fire incidents. These credentials ensure I meet CTFRS’s exacting requirements while embracing the South African context: for instance, understanding how wind patterns off the Atlantic Ocean impact fire spread or how socio-economic factors influence community vulnerability in informal settlements.</w:t>
      </w:r>
    </w:p>
    <w:p>
      <w:pPr>
        <w:pStyle w:val="BodyText"/>
      </w:pPr>
      <w:r>
        <w:t xml:space="preserve">What drives me beyond technical skills is my deep connection to Cape Town’s spirit. As a lifelong resident, I understand that our city faces unique challenges: rapid urbanization pushing into fire-prone areas, climate change intensifying seasonal droughts, and the urgent need for community-led prevention. During my volunteer work with the Friends of Table Mountain NGO, I co-organized fire-break maintenance projects in vulnerable suburbs like Woodstock and Rondebosch. These initiatives taught me that sustainable safety begins with empowering residents—something I will carry forward as a firefighter within Cape Town’s framework. The CTFRS’s recent focus on "Community Fire Safety Education" resonates powerfully with my philosophy; I aim to bridge the gap between emergency services and citizens through accessible workshops in local languages like isiXhosa and Afrikaans.</w:t>
      </w:r>
    </w:p>
    <w:p>
      <w:pPr>
        <w:pStyle w:val="BodyText"/>
      </w:pPr>
      <w:r>
        <w:t xml:space="preserve">My professional ethos is grounded in the core principles of South Africa’s Fire and Rescue Services Act (2017), which emphasizes service, integrity, and community partnership. I am committed to upholding these values by prioritizing the safety of all Cape Town residents—especially marginalized groups disproportionately affected by fires. For example, during a 2024 fire near Gugulethu, I advocated for mobile medical units to reach elderly residents in confined townships faster, demonstrating how proactive planning saves lives. This approach aligns perfectly with CTFRS’s strategic goal to reduce response times in high-risk areas by 30% over five years.</w:t>
      </w:r>
    </w:p>
    <w:p>
      <w:pPr>
        <w:pStyle w:val="BodyText"/>
      </w:pPr>
      <w:r>
        <w:t xml:space="preserve">Looking ahead, my long-term vision is to contribute to Cape Town’s resilience as a firefighter while advancing specialized skills within the service. I aspire to become a Fire Prevention Officer focused on wildfire mitigation strategies for the city’s expanding suburban belts. In collaboration with the Western Cape Department of Environment and Development Planning, I aim to develop community-based early-warning systems using local knowledge—ensuring that our firefighting efforts are not reactive but preventative. Ultimately, I seek to embody the CTFRS motto: "We Fight for You," by making every action a testament to my dedication to this city.</w:t>
      </w:r>
    </w:p>
    <w:p>
      <w:pPr>
        <w:pStyle w:val="BodyText"/>
      </w:pPr>
      <w:r>
        <w:t xml:space="preserve">South Africa Cape Town is more than a location; it is a living entity with heartbeats in its mountains, oceans, and communities. To serve as a firefighter here means honoring that spirit through courage, compassion, and expertise. This Statement of Purpose reflects my readiness to embrace the rigorous demands of the role while contributing fresh perspectives honed by my Cape Town roots. I am not merely applying for a position—I am pledging to become part of the force that stands between our communities and danger, day after day. I welcome the opportunity to prove myself as a dedicated firefighter committed entirely to protecting South Africa’s most iconic city.</w:t>
      </w:r>
    </w:p>
    <w:p>
      <w:pPr>
        <w:pStyle w:val="BodyText"/>
      </w:pPr>
      <w:r>
        <w:t xml:space="preserve">Thank you for considering my application. I am eager to bring my skills, passion, and unwavering commitment to the Cape Town Fire &amp; Rescue Service—a service that has shaped my life and now deserves my service in return.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Firefighter for Cape Town</dc:title>
  <dc:creator/>
  <dc:language>en</dc:language>
  <cp:keywords/>
  <dcterms:created xsi:type="dcterms:W3CDTF">2026-07-21T11:51:00Z</dcterms:created>
  <dcterms:modified xsi:type="dcterms:W3CDTF">2026-07-21T11:51:00Z</dcterms:modified>
</cp:coreProperties>
</file>

<file path=docProps/custom.xml><?xml version="1.0" encoding="utf-8"?>
<Properties xmlns="http://schemas.openxmlformats.org/officeDocument/2006/custom-properties" xmlns:vt="http://schemas.openxmlformats.org/officeDocument/2006/docPropsVTypes"/>
</file>