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0" w:name="X6769ca934995ea8a07a9c538d5f7acbc38c7c3c"/>
    <w:p>
      <w:pPr>
        <w:pStyle w:val="Heading1"/>
      </w:pPr>
      <w:r>
        <w:t xml:space="preserve">Statement of Purpose: Pursuing a Career as a Firefighter in Thailand Bangkok</w:t>
      </w:r>
    </w:p>
    <w:p>
      <w:pPr>
        <w:pStyle w:val="FirstParagraph"/>
      </w:pPr>
      <w:r>
        <w:t xml:space="preserve">As I prepare to submit my application for the esteemed position of Firefighter within the Bangkok Metropolitan Administration (BMA) Fire Department, I feel compelled to articulate my unwavering commitment to public safety service in Thailand's vibrant capital. This</w:t>
      </w:r>
      <w:r>
        <w:t xml:space="preserve"> </w:t>
      </w:r>
      <w:r>
        <w:rPr>
          <w:bCs/>
          <w:b/>
        </w:rPr>
        <w:t xml:space="preserve">Statement of Purpose</w:t>
      </w:r>
      <w:r>
        <w:t xml:space="preserve"> </w:t>
      </w:r>
      <w:r>
        <w:t xml:space="preserve">is not merely a formality but a profound declaration of my life’s mission: to dedicate myself as an exemplary</w:t>
      </w:r>
      <w:r>
        <w:t xml:space="preserve"> </w:t>
      </w:r>
      <w:r>
        <w:rPr>
          <w:bCs/>
          <w:b/>
        </w:rPr>
        <w:t xml:space="preserve">Firefighter</w:t>
      </w:r>
      <w:r>
        <w:t xml:space="preserve"> </w:t>
      </w:r>
      <w:r>
        <w:t xml:space="preserve">serving the diverse communities of</w:t>
      </w:r>
      <w:r>
        <w:t xml:space="preserve"> </w:t>
      </w:r>
      <w:r>
        <w:rPr>
          <w:bCs/>
          <w:b/>
        </w:rPr>
        <w:t xml:space="preserve">Thailand Bangkok</w:t>
      </w:r>
      <w:r>
        <w:t xml:space="preserve">. Having witnessed firsthand the unique challenges and opportunities this metropolis presents, I have devoted years to preparing for this role with rigorous training, cultural sensitivity, and a deep understanding of Bangkok's dynamic urban landscape.</w:t>
      </w:r>
    </w:p>
    <w:p>
      <w:pPr>
        <w:pStyle w:val="BodyText"/>
      </w:pPr>
      <w:r>
        <w:t xml:space="preserve">Born and raised in the bustling districts of Sathon and Silom, I developed an early appreciation for community resilience during Bangkok's annual monsoon seasons. As a child, I observed firefighters navigating floodwaters to rescue stranded families in low-lying neighborhoods like Bang Kho Laem – a sight that ignited my passion. Unlike static cities, Bangkok demands firefighters who understand its complex geography: the labyrinthine canals (khlongs), densely packed high-rises of Ratchadaphisek, and historic Old City structures. I recognize that effective fire response here requires more than technical skill; it necessitates navigating cultural nuances where respect for elders and community leaders is paramount. My Thai language fluency – honed through 12 years of immersion in local schools – ensures I can communicate effectively during emergencies, a critical asset when coordinating with elderly residents or immigrant workers in Bangkok's construction zones.</w:t>
      </w:r>
    </w:p>
    <w:p>
      <w:pPr>
        <w:pStyle w:val="BodyText"/>
      </w:pPr>
      <w:r>
        <w:t xml:space="preserve">My professional journey has been meticulously aligned with firefighting excellence. After earning a Bachelor's degree in Emergency Management from Thammasat University (2020), I completed the rigorous 18-month BMA Fire Academy certification, ranking in the top 5% of my cohort. This training emphasized Bangkok-specific scenarios: high-rise fires at iconic sites like MahaNakhon Tower, hazardous material incidents near industrial zones in Samut Prakan, and crowd management during Chao Phraya River festivals. I mastered the use of Thailand's fire suppression systems, including our unique "Water Ladder" apparatus designed for navigating narrow alleyways. Crucially, I volunteered with the Thai Red Cross Emergency Response Team for 2 years, responding to over 150 incidents ranging from kitchen fires in Chinatown (Yaowarat) to medical emergencies during Bangkok's famous Vegetarian Festival. These experiences taught me that being a</w:t>
      </w:r>
      <w:r>
        <w:t xml:space="preserve"> </w:t>
      </w:r>
      <w:r>
        <w:rPr>
          <w:bCs/>
          <w:b/>
        </w:rPr>
        <w:t xml:space="preserve">Firefighter</w:t>
      </w:r>
      <w:r>
        <w:t xml:space="preserve"> </w:t>
      </w:r>
      <w:r>
        <w:t xml:space="preserve">in</w:t>
      </w:r>
      <w:r>
        <w:t xml:space="preserve"> </w:t>
      </w:r>
      <w:r>
        <w:rPr>
          <w:bCs/>
          <w:b/>
        </w:rPr>
        <w:t xml:space="preserve">Thailand Bangkok</w:t>
      </w:r>
      <w:r>
        <w:t xml:space="preserve"> </w:t>
      </w:r>
      <w:r>
        <w:t xml:space="preserve">means being both a technical expert and a cultural bridge.</w:t>
      </w:r>
    </w:p>
    <w:p>
      <w:pPr>
        <w:pStyle w:val="BodyText"/>
      </w:pPr>
      <w:r>
        <w:t xml:space="preserve">I understand that Thailand's fire services operate within a framework deeply intertwined with national priorities. The 2017 National Fire Safety Act prioritizes community education, and I actively participated in BMA's "Safe Home" initiative – teaching fire prevention to 50+ households in Khlong Toei slums through culturally adapted workshops. In one memorable case, I collaborated with a local Buddhist temple to design evacuation drills during Songkran celebrations, ensuring monks could guide elderly congregants safely. This demonstrated my ability to align operational goals with Thailand's social fabric – a skill essential for sustainable community trust in Bangkok's heterogeneous neighborhoods.</w:t>
      </w:r>
    </w:p>
    <w:p>
      <w:pPr>
        <w:pStyle w:val="BodyText"/>
      </w:pPr>
      <w:r>
        <w:t xml:space="preserve">What distinguishes me is my proactive approach to emerging challenges. Recognizing Bangkok’s growing climate vulnerability, I spearheaded a student project analyzing flood/fire risk patterns using GIS mapping tools. Our findings identified 3 high-risk zones near Rattanakosin Island, prompting BMA to implement new drainage protocols for fire stations there. I also completed certified courses in urban search and rescue (USAR) and hazardous materials handling (HAZWOPER), ensuring I'm prepared for Bangkok's dual threats of structural fires during construction booms and chemical incidents from its industrial corridors. Most importantly, I've studied Thailand's fire service ethos: "Nai Pha" (the spirit of selfless service), which resonates with my personal values. In Thai culture, a firefighter’s role transcends job duties – it embodies the concept of "sanuk" (joy in serving others), a principle I practice daily through community health outreach at Bangkok's street food markets.</w:t>
      </w:r>
    </w:p>
    <w:p>
      <w:pPr>
        <w:pStyle w:val="BodyText"/>
      </w:pPr>
      <w:r>
        <w:t xml:space="preserve">My vision for</w:t>
      </w:r>
      <w:r>
        <w:t xml:space="preserve"> </w:t>
      </w:r>
      <w:r>
        <w:rPr>
          <w:bCs/>
          <w:b/>
        </w:rPr>
        <w:t xml:space="preserve">Thailand Bangkok</w:t>
      </w:r>
      <w:r>
        <w:t xml:space="preserve"> </w:t>
      </w:r>
      <w:r>
        <w:t xml:space="preserve">as a Firefighter extends beyond immediate crisis response. Short-term, I aim to contribute to the BMA’s new "Smart Fire Station" initiative by integrating IoT sensors into neighborhood fire detection systems. Long-term, I aspire to mentor young Thais – particularly from rural provinces migrating to Bangkok – through the BMA's apprentice program, ensuring our fire service reflects Thailand's diversity. I also plan to advocate for mental health resources within the department, addressing a critical gap identified during my Red Cross volunteer work where 65% of responders reported stress from traumatic incidents.</w:t>
      </w:r>
    </w:p>
    <w:p>
      <w:pPr>
        <w:pStyle w:val="BodyText"/>
      </w:pPr>
      <w:r>
        <w:t xml:space="preserve">Why Bangkok specifically? This city taught me that resilience is woven into its soul – from surviving the 1970s floods to thriving through modernization. To protect this spirit, I must become part of its fire service fabric. The BMA Fire Department’s reputation for innovation (like their drone-assisted search teams) aligns with my technical aptitude, while its emphasis on community partnership mirrors my philosophy: real safety is built not just in stations, but in homes and markets. I have no intention of seeking work elsewhere; Bangkok needs fire professionals who understand its rhythm – the hum of tuk-tuks at dawn, the scent of morning tea stalls, and the urgency of a rooftop call during rush hour.</w:t>
      </w:r>
    </w:p>
    <w:p>
      <w:pPr>
        <w:pStyle w:val="BodyText"/>
      </w:pPr>
      <w:r>
        <w:t xml:space="preserve">As a candidate for this pivotal role, I offer more than certifications: I bring lived experience in Bangkok’s streets, respect for Thai traditions that guide our service ethos, and relentless dedication to protecting lives across all 50 districts. When I step into a BMA uniform, it won’t be my first day as a firefighter – it will be the culmination of years preparing to serve Thailand’s heartbeat. I am ready to stand beside fellow responders at Phaya Thai Fire Station or in the dense alleys of Bangrak, armed with skill, compassion, and an unshakeable commitment to making</w:t>
      </w:r>
      <w:r>
        <w:t xml:space="preserve"> </w:t>
      </w:r>
      <w:r>
        <w:rPr>
          <w:bCs/>
          <w:b/>
        </w:rPr>
        <w:t xml:space="preserve">Thailand Bangkok</w:t>
      </w:r>
      <w:r>
        <w:t xml:space="preserve"> </w:t>
      </w:r>
      <w:r>
        <w:t xml:space="preserve">safer for every resident. This</w:t>
      </w:r>
      <w:r>
        <w:t xml:space="preserve"> </w:t>
      </w:r>
      <w:r>
        <w:rPr>
          <w:bCs/>
          <w:b/>
        </w:rPr>
        <w:t xml:space="preserve">Statement of Purpose</w:t>
      </w:r>
      <w:r>
        <w:t xml:space="preserve"> </w:t>
      </w:r>
      <w:r>
        <w:t xml:space="preserve">is my pledge: I will honor that trust with every action.</w:t>
      </w:r>
    </w:p>
    <w:p>
      <w:pPr>
        <w:pStyle w:val="BodyText"/>
      </w:pPr>
      <w:r>
        <w:rPr>
          <w:iCs/>
          <w:i/>
        </w:rPr>
        <w:t xml:space="preserve">In the spirit of "Nai Pha," I dedicate myself to serving Thailand Bangkok as a Firefighter – not just as a profession, but as my life's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2026-07-23T04:03:46Z</dcterms:created>
  <dcterms:modified xsi:type="dcterms:W3CDTF">2026-07-23T04:03:46Z</dcterms:modified>
</cp:coreProperties>
</file>

<file path=docProps/custom.xml><?xml version="1.0" encoding="utf-8"?>
<Properties xmlns="http://schemas.openxmlformats.org/officeDocument/2006/custom-properties" xmlns:vt="http://schemas.openxmlformats.org/officeDocument/2006/docPropsVTypes"/>
</file>