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p>
    <w:bookmarkStart w:id="26" w:name="Xf8785c24c95fc7fa6a090e1b33534d301d10f8f"/>
    <w:p>
      <w:pPr>
        <w:pStyle w:val="Heading1"/>
      </w:pPr>
      <w:r>
        <w:t xml:space="preserve">Statement of Purpose for Firefighter Position in Abu Dhabi, United Arab Emirates</w:t>
      </w:r>
    </w:p>
    <w:p>
      <w:pPr>
        <w:pStyle w:val="FirstParagraph"/>
      </w:pPr>
      <w:r>
        <w:t xml:space="preserve">As a dedicated public safety professional with unwavering commitment to life-saving service, I am honored to submit this Statement of Purpose expressing my profound aspiration to serve as a Firefighter within the esteemed fire and rescue services of Abu Dhabi, United Arab Emirates. This document outlines my journey, qualifications, and deep-seated motivation to contribute meaningfully to the safety ecosystem of the United Arab Emirates Abu Dhabi—a city renowned for its visionary leadership in emergency response excellence.</w:t>
      </w:r>
    </w:p>
    <w:bookmarkStart w:id="20" w:name="Xfef08310c12bdbc4b1133e74cc06a9a10f823c9"/>
    <w:p>
      <w:pPr>
        <w:pStyle w:val="Heading2"/>
      </w:pPr>
      <w:r>
        <w:t xml:space="preserve">Foundational Motivation: A Lifelong Commitment to Service</w:t>
      </w:r>
    </w:p>
    <w:p>
      <w:pPr>
        <w:pStyle w:val="FirstParagraph"/>
      </w:pPr>
      <w:r>
        <w:t xml:space="preserve">My passion for firefighting was ignited during childhood in my native country, where I witnessed volunteer Firefighters courageously rescuing families from a devastating residential fire. That experience crystallized my purpose: to transform empathy into action through professional emergency response. Over the past seven years, I have pursued rigorous training aligned with international best practices—earning certifications in Advanced Life Support (ALS), Hazardous Materials Handling (HAZWOPER), and Technical Rescue Operations through accredited institutions. My training at the National Fire Academy of [Previous Institution] emphasized not just technical skill, but the core values of discipline, ethical integrity, and community trust that define modern firefighting. Now, I seek to apply this foundation within Abu Dhabi’s dynamic emergency services landscape.</w:t>
      </w:r>
    </w:p>
    <w:bookmarkEnd w:id="20"/>
    <w:bookmarkStart w:id="21" w:name="X712d6c594ca93a21b307a48560175c5ff15c790"/>
    <w:p>
      <w:pPr>
        <w:pStyle w:val="Heading2"/>
      </w:pPr>
      <w:r>
        <w:t xml:space="preserve">Why Abu Dhabi? Aligning Values with Vision</w:t>
      </w:r>
    </w:p>
    <w:p>
      <w:pPr>
        <w:pStyle w:val="FirstParagraph"/>
      </w:pPr>
      <w:r>
        <w:t xml:space="preserve">The United Arab Emirates Abu Dhabi represents the pinnacle of progressive public safety innovation. The Emirate’s strategic vision—evident in initiatives like the "Abu Dhabi Emergency Services Strategy 2030"—prioritizes cutting-edge technology, cross-agency collaboration, and community resilience. I am particularly inspired by how Abu Dhabi integrates cultural sensitivity with modern emergency management; for example, their use of AI-driven predictive analytics to anticipate fire risks in high-density urban zones while respecting local heritage. As a Firefighter committed to continuous learning, I am eager to contribute to this evolution. The opportunity to serve alongside the Abu Dhabi Civil Defense, whose reputation for excellence spans global recognition (including ISO 31000 risk management certification), is not merely a career step—it is a calling aligned with my professional ethos.</w:t>
      </w:r>
    </w:p>
    <w:bookmarkEnd w:id="21"/>
    <w:bookmarkStart w:id="22" w:name="Xa9448fe28cb40dcc10668a6fc530b247872351a"/>
    <w:p>
      <w:pPr>
        <w:pStyle w:val="Heading2"/>
      </w:pPr>
      <w:r>
        <w:t xml:space="preserve">Relevant Experience: Building Competence Through Action</w:t>
      </w:r>
    </w:p>
    <w:p>
      <w:pPr>
        <w:pStyle w:val="FirstParagraph"/>
      </w:pPr>
      <w:r>
        <w:t xml:space="preserve">In my previous role as a Firefighter with [Previous Department], I responded to over 1,200 emergency calls annually across urban, industrial, and coastal environments. Key experiences include leading the team that rescued six individuals from a collapsed warehouse during monsoon season in [Location], implementing fire prevention workshops for 50+ local businesses, and participating in regional disaster drills coordinated with Gulf Cooperation Council (GCC) partners. Crucially, I mastered Abu Dhabi’s operational protocols through simulation training—managing high-rise firefighting scenarios using virtual reality systems mirroring the UAE’s iconic skyscrapers. My ability to remain composed under pressure was validated when I successfully managed a chemical spill incident involving volatile industrial substances, preventing environmental contamination and ensuring community safety. These experiences cemented my understanding that effective Firefighting transcends physical strength—it requires analytical precision, cultural adaptability, and unshakable moral courage.</w:t>
      </w:r>
    </w:p>
    <w:bookmarkEnd w:id="22"/>
    <w:bookmarkStart w:id="23" w:name="commitment-to-abu-dhabis-unique-context"/>
    <w:p>
      <w:pPr>
        <w:pStyle w:val="Heading2"/>
      </w:pPr>
      <w:r>
        <w:t xml:space="preserve">Commitment to Abu Dhabi’s Unique Context</w:t>
      </w:r>
    </w:p>
    <w:p>
      <w:pPr>
        <w:pStyle w:val="FirstParagraph"/>
      </w:pPr>
      <w:r>
        <w:t xml:space="preserve">I recognize that serving as a Firefighter in Abu Dhabi demands specialized awareness. The Emirate’s extreme climate necessitates advanced heat-resilience training, while its multicultural population requires nuanced communication strategies. I have proactively studied UAE cultural protocols through the "Emirati Community Engagement" course offered by Khalifa University, ensuring my approach respects local customs during high-stress interventions. Additionally, I’ve familiarized myself with Abu Dhabi’s National Emergency Response Plan (NERP), which emphasizes community-centric disaster recovery—a principle I will champion in every assignment. My fluency in English and Arabic (with professional working proficiency) allows me to bridge communication gaps during emergencies, a vital asset for fostering trust in diverse neighborhoods like Al Reem Island or Yas Mall.</w:t>
      </w:r>
    </w:p>
    <w:bookmarkEnd w:id="23"/>
    <w:bookmarkStart w:id="24" w:name="X980fcf6b9caab715b6888998dc40f92a037dbc0"/>
    <w:p>
      <w:pPr>
        <w:pStyle w:val="Heading2"/>
      </w:pPr>
      <w:r>
        <w:t xml:space="preserve">Future Contributions: Advancing Abu Dhabi’s Safety Legacy</w:t>
      </w:r>
    </w:p>
    <w:p>
      <w:pPr>
        <w:pStyle w:val="FirstParagraph"/>
      </w:pPr>
      <w:r>
        <w:t xml:space="preserve">Within the United Arab Emirates Abu Dhabi fire services, I aim to become a catalyst for innovation. My short-term goal is to complete the UAE Fire &amp; Life Safety Certification (UAE-FLSC) within six months of joining, followed by specialization in drone-assisted firefighting—a technology already piloted in Abu Dhabi’s smart city infrastructure. Long-term, I aspire to develop localized fire prevention curricula tailored for expatriate communities, addressing gaps identified through my research on migrant worker safety. I am equally committed to mentoring future generations; upon achieving senior rank, I will establish a "Youth Fire Safety Ambassador" program in schools across Abu Dhabi’s education zones. My vision aligns perfectly with the Abu Dhabi government’s motto: "A safe community is our greatest asset."</w:t>
      </w:r>
    </w:p>
    <w:bookmarkEnd w:id="24"/>
    <w:bookmarkStart w:id="25" w:name="conclusion-a-promise-of-excellence"/>
    <w:p>
      <w:pPr>
        <w:pStyle w:val="Heading2"/>
      </w:pPr>
      <w:r>
        <w:t xml:space="preserve">Conclusion: A Promise of Excellence</w:t>
      </w:r>
    </w:p>
    <w:p>
      <w:pPr>
        <w:pStyle w:val="FirstParagraph"/>
      </w:pPr>
      <w:r>
        <w:t xml:space="preserve">This Statement of Purpose embodies more than professional ambition—it reflects a lifelong covenant to protect human life, preserve property, and strengthen community bonds. The United Arab Emirates Abu Dhabi has set the global benchmark for emergency response excellence, and I am prepared to dedicate my skills, energy, and moral conviction to uphold that standard. As a Firefighter in this remarkable Emirate, I will honor the legacy of pioneers like Sheikh Zayed bin Sultan Al Nahyan by advancing safety through technology, compassion, and unwavering service. My application is not merely an offer of employment—it is a pledge to become an indispensable guardian of Abu Dhabi’s prosperity.</w:t>
      </w:r>
    </w:p>
    <w:p>
      <w:pPr>
        <w:pStyle w:val="BodyText"/>
      </w:pPr>
      <w:r>
        <w:t xml:space="preserve">Thank you for considering my dedication to serving as a Firefighter within the United Arab Emirates Abu Dhabi. I eagerly anticipate the opportunity to contribute to your mission of safeguarding lives and nurturing resilience in one of the world’s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dc:title>
  <dc:creator/>
  <dc:language>en</dc:language>
  <cp:keywords/>
  <dcterms:created xsi:type="dcterms:W3CDTF">2026-07-23T15:20:16Z</dcterms:created>
  <dcterms:modified xsi:type="dcterms:W3CDTF">2026-07-23T15:20:16Z</dcterms:modified>
</cp:coreProperties>
</file>

<file path=docProps/custom.xml><?xml version="1.0" encoding="utf-8"?>
<Properties xmlns="http://schemas.openxmlformats.org/officeDocument/2006/custom-properties" xmlns:vt="http://schemas.openxmlformats.org/officeDocument/2006/docPropsVTypes"/>
</file>