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d1cf8f358e5e99d5b95f6d2dd40328e7d28be40"/>
    <w:p>
      <w:pPr>
        <w:pStyle w:val="Heading1"/>
      </w:pPr>
      <w:r>
        <w:t xml:space="preserve">Statement of Purpose: Commitment to Serve as a Firefighter in Venezuela Caracas</w:t>
      </w:r>
    </w:p>
    <w:p>
      <w:pPr>
        <w:pStyle w:val="FirstParagraph"/>
      </w:pPr>
      <w:r>
        <w:t xml:space="preserve">As I prepare this Statement of Purpose, my heart swells with profound dedication to the noble profession of firefighting within the vibrant yet challenging landscape of Venezuela Caracas. This document embodies not merely an application, but a lifelong commitment to protect the people, neighborhoods, and iconic landmarks that define our capital city. Having grown up in Caracas' diverse communities—from the historic heights of Chacao to the resilient barrios of Petare—I have witnessed firsthand how swiftly emergencies can disrupt lives. My decision to pursue a career as a Firefighter in Venezuela Caracas is rooted in both personal conviction and an understanding that this role transcends occupation; it represents our city's collective resilience against adversity.</w:t>
      </w:r>
    </w:p>
    <w:p>
      <w:pPr>
        <w:pStyle w:val="BodyText"/>
      </w:pPr>
      <w:r>
        <w:t xml:space="preserve">The urgency of emergency response in Venezuela Caracas demands professionals who comprehend the unique urban tapestry of our metropolis. With its steep hills, dense housing clusters, and aging infrastructure, Caracas presents complex challenges that require specialized knowledge. I have spent years observing how fire incidents disproportionately impact vulnerable communities during electrical storms or kitchen accidents—situations that escalate rapidly without trained intervention. My volunteer work with the Caracas Civil Defense Corps during the 2021 Santa Teresa neighborhood fire taught me that a Firefighter’s role extends beyond extinguishing flames; it involves being a first responder in medical crises, earthquake evacuations, and even humanitarian aid distribution during fuel shortages. This experience solidified my resolve: I must become part of Caracas' frontline defense system.</w:t>
      </w:r>
    </w:p>
    <w:p>
      <w:pPr>
        <w:pStyle w:val="BodyText"/>
      </w:pPr>
      <w:r>
        <w:t xml:space="preserve">My academic journey reflects this purpose. I earned a Bachelor’s degree in Emergency Management from the Universidad Central de Venezuela (UCV), where coursework emphasized urban disaster response strategies specific to Latin American contexts. Courses like "Urban Fire Dynamics in High-Density Cities" and "Crisis Communication for Diverse Populations" equipped me with technical skills directly applicable to Venezuela Caracas. I also completed certification through the National Fire Academy of Venezuela (INCAV), mastering advanced techniques for confined-space rescues—critical in Caracas' narrow streets—and hazardous materials handling, given the city’s industrial zones near Los Teques. Yet, technical training alone is insufficient; true competence emerges from cultural empathy. I spent months learning indigenous emergency protocols from elders in the Andean foothills surrounding Caracas, understanding that trust between responders and communities is non-negotiable.</w:t>
      </w:r>
    </w:p>
    <w:p>
      <w:pPr>
        <w:pStyle w:val="BodyText"/>
      </w:pPr>
      <w:r>
        <w:t xml:space="preserve">Physical readiness remains paramount for any Firefighter in Venezuela Caracas. I maintain rigorous daily conditioning—running the 700-meter climb to El Ávila National Park’s trails, practicing rope rescues at the Caracas Municipal Training Center, and participating in annual fire drills at Parque del Este. My fitness isn’t just about strength; it’s about endurance for 12-hour shifts during Caracas’ sweltering summers or extended operations after earthquakes like the 2016 quake that rattled La Castellana. During the 2023 protests, I assisted in evacuating injured citizens from burned-out vehicles near Plaza Venezuela—a moment crystallizing why every Firefighter must embody courage without prejudice.</w:t>
      </w:r>
    </w:p>
    <w:p>
      <w:pPr>
        <w:pStyle w:val="BodyText"/>
      </w:pPr>
      <w:r>
        <w:t xml:space="preserve">What distinguishes my approach is my commitment to community-driven safety. In Caracas, prevention saves lives as much as response. I co-founded "Prevención en Acción," a grassroots initiative training 200+ residents in fire safety workshops at Caricuao Community Center and La Pastora church. We taught children how to escape burning apartments using the "drop, cover, roll" method while adapting lessons for elderly neighbors with mobility challenges. This project received recognition from the Caracas Fire Department’s Office of Prevention, proving that a Firefighter’s influence stretches beyond emergency calls—it cultivates long-term community resilience. I also advocate for integrating modern tech; I designed a low-cost app alerting neighborhoods to fire risks via SMS when cellular networks fail—a vital tool during Venezuela’s frequent communication outages.</w:t>
      </w:r>
    </w:p>
    <w:p>
      <w:pPr>
        <w:pStyle w:val="BodyText"/>
      </w:pPr>
      <w:r>
        <w:t xml:space="preserve">My vision aligns with Caracas’ evolving needs. As the city faces increased urbanization and climate-related risks, future Firefighters must innovate. I propose developing mobile "fire response pods" stationed in high-risk zones like Los Chaguaramos, staffed by community volunteers trained under my mentorship program. These units would bridge critical gaps before engine crews arrive—a model inspired by Caracas’ own *misiones* (social missions) but tailored for fire safety. I also seek partnerships with Venezuela’s National Institute of Hygiene to address rising fire risks from electrical grid failures, ensuring Firefighter teams coordinate with utility workers during outages.</w:t>
      </w:r>
    </w:p>
    <w:p>
      <w:pPr>
        <w:pStyle w:val="BodyText"/>
      </w:pPr>
      <w:r>
        <w:t xml:space="preserve">Understanding the socioeconomic realities of Venezuela Caracas is central to this mission. Many residents lack basic fire extinguishers or escape routes due to poverty. As a Firefighter, I will not only respond but also address root causes: collaborating with social programs like Misión Vivienda to retrofit unsafe housing in Petare and advocating for municipal policies requiring fire safety inspections in new construction projects. My experience volunteering at Caracas’ Red Cross shelters during the 2022 winter cold wave taught me that firefighting intersects with humanitarian work—whether delivering warm meals to displaced families after a blaze or counseling trauma survivors in La Candelaria.</w:t>
      </w:r>
    </w:p>
    <w:p>
      <w:pPr>
        <w:pStyle w:val="BodyText"/>
      </w:pPr>
      <w:r>
        <w:t xml:space="preserve">Finally, this Statement of Purpose is a pledge. To serve as a Firefighter in Venezuela Caracas is to honor the legacy of heroes like Antonio José de Sucre, who defended Caracas with unwavering resolve. It means rising before dawn for drills at the Central Fire Station on Calle El Conde, then walking through neighborhoods to check fire hydrant accessibility with local *comités* (neighborhood committees). It means learning from elders in Plaza Bolívar about past fires that shaped our city’s identity and passing that knowledge forward. I am ready to confront Caracas’ challenges—not with fear, but as a guardian of its future. In Venezuela Caracas, where every street tells a story of struggle and hope, I will stand where the flames are brightest.</w:t>
      </w:r>
    </w:p>
    <w:p>
      <w:pPr>
        <w:pStyle w:val="BodyText"/>
      </w:pPr>
      <w:r>
        <w:t xml:space="preserve">Let this Statement of Purpose be my promise: when the alarm sounds across our city, I will answer not just as a Firefighter, but as a son of Caracas—ready to protect our homes, our history, and each other. The people of Venezuela Caracas deserve nothing less than relentless dedication. I am prepared to give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Venezuela Caracas</dc:title>
  <dc:creator/>
  <cp:keywords/>
  <dcterms:created xsi:type="dcterms:W3CDTF">2026-07-23T11:11:31Z</dcterms:created>
  <dcterms:modified xsi:type="dcterms:W3CDTF">2026-07-23T11:11:31Z</dcterms:modified>
</cp:coreProperties>
</file>

<file path=docProps/custom.xml><?xml version="1.0" encoding="utf-8"?>
<Properties xmlns="http://schemas.openxmlformats.org/officeDocument/2006/custom-properties" xmlns:vt="http://schemas.openxmlformats.org/officeDocument/2006/docPropsVTypes"/>
</file>