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233e545b1cc320a7241e9311dfcdb5d21ea1270"/>
    <w:p>
      <w:pPr>
        <w:pStyle w:val="Heading1"/>
      </w:pPr>
      <w:r>
        <w:t xml:space="preserve">Statement of Purpose for Geologist Career Advancement in Argentina Buenos Aires</w:t>
      </w:r>
    </w:p>
    <w:p>
      <w:pPr>
        <w:pStyle w:val="FirstParagraph"/>
      </w:pPr>
      <w:r>
        <w:t xml:space="preserve">As a dedicated Geologist with five years of comprehensive field and academic experience, I am writing this Statement of Purpose to formally express my commitment to advancing my career within the dynamic geological landscape of Argentina Buenos Aires. My journey as a Geologist has been fundamentally shaped by an unwavering fascination with Earth's structural evolution, resource management, and environmental stewardship – principles that find profound resonance in Argentina's geologically diverse terrain. This Statement of Purpose outlines my professional trajectory, academic achievements, and the compelling reasons why Buenos Aires serves as the indispensable nexus for my future contributions to global geological science.</w:t>
      </w:r>
    </w:p>
    <w:p>
      <w:pPr>
        <w:pStyle w:val="BodyText"/>
      </w:pPr>
      <w:r>
        <w:t xml:space="preserve">My academic foundation began with a Bachelor of Science in Geology from the University of Chile, where I specialized in structural geology and sedimentary basin analysis. During my undergraduate thesis on the Andean foreland deformation zones, I conducted extensive fieldwork across Patagonia's complex thrust belts. This experience ignited my passion for understanding continental-scale tectonic processes – a fascination that directly aligns with Argentina's position as a critical natural laboratory for such research. My Master of Science in Economic Geology from the University of Buenos Aires (UBA) further refined my expertise, focusing on hydrothermal systems within the Sierras Pampeanas. Under the mentorship of Professor María Sánchez, I developed advanced GIS mapping protocols applied to lithium-bearing brine deposits in Salta Province – a project that established my reputation as a meticulous field Geologist capable of translating complex data into actionable resource models.</w:t>
      </w:r>
    </w:p>
    <w:p>
      <w:pPr>
        <w:pStyle w:val="BodyText"/>
      </w:pPr>
      <w:r>
        <w:t xml:space="preserve">Professional experience has solidified my practical expertise. As a Senior Geologist at Minera Patagonia S.A., I led three exploration projects across the Andes foothills, utilizing integrated geological-geophysical methodologies that resulted in the identification of two previously undocumented mineralized zones. My work on sustainable mining practices during the 2021 El Chocón landslide mitigation project demonstrated my commitment to balancing resource extraction with environmental conservation – a principle I believe must guide all geological practice in Argentina Buenos Aires. This experience also underscored the urgent need for localized expertise in seismic risk assessment, particularly given Buenos Aires' vulnerability to geohazards from the Andean subduction zone.</w:t>
      </w:r>
    </w:p>
    <w:p>
      <w:pPr>
        <w:pStyle w:val="BodyText"/>
      </w:pPr>
      <w:r>
        <w:t xml:space="preserve">Argentina's unique geological position makes it an unparalleled destination for a Geologist at my career stage. The country hosts one of Earth's most significant active plate boundaries where the Nazca Plate subducts beneath the South American Plate, creating not only the Andes but also rich mineral provinces like the Lithium Triangle and Patagonian volcanic belts. Buenos Aires, as Argentina's academic and scientific capital, offers access to world-class institutions including UBA's Institute of Geology (IGE), CONICET research centers, and the National Geological Survey – resources unavailable in my native Chile. The city's strategic location enables immediate field access to critical geological sites: the Cretaceous sedimentary sequences of the Neuquén Basin just 700km west, Patagonia's glacial landforms within 12 hours by road, and Argentina Buenos Aires' own coastal geology with its Pleistocene marine terraces. Most significantly, Argentina has positioned itself as a global leader in sustainable lithium extraction – a field where my expertise directly supports the nation's economic strategy while addressing climate change imperatives.</w:t>
      </w:r>
    </w:p>
    <w:p>
      <w:pPr>
        <w:pStyle w:val="BodyText"/>
      </w:pPr>
      <w:r>
        <w:t xml:space="preserve">My decision to pursue advanced work in Argentina Buenos Aires is not merely geographical but deeply professional. The University of Buenos Aires' Ph.D. program in Geology, particularly its focus on Andean margin evolution under Dr. Carlos Ramírez's supervision, aligns perfectly with my research on hydrothermal fluid pathways and seismic hazard modeling. I am especially drawn to the university's partnership with YPF (Yacimientos Petrolíferos Fiscales) on the Vaca Muerta shale project – an opportunity to contribute to Argentina's energy transition while advancing my technical skills. Buenos Aires also hosts the Latin American Geoscience Congress, where I've attended annual symposia that revealed a vibrant community of researchers tackling regional challenges like volcanic ash dispersal modeling and groundwater management in the Pampas aquifer system.</w:t>
      </w:r>
    </w:p>
    <w:p>
      <w:pPr>
        <w:pStyle w:val="BodyText"/>
      </w:pPr>
      <w:r>
        <w:t xml:space="preserve">My long-term vision as a Geologist centers on establishing an interdisciplinary center for sustainable resource development in Argentina Buenos Aires. I aim to develop predictive models for mineral occurrences that minimize environmental disruption, particularly in sensitive ecosystems like the Andean-Patagonian forests. This requires deep engagement with local communities and Argentine institutions – a connection I will cultivate through active participation in CONICET's "Geología para el Desarrollo" initiative. My immediate goal is to contribute to Argentina's 2030 mineral strategy by optimizing exploration techniques for critical minerals like lithium and copper, thereby supporting the nation's transition toward green energy technologies without repeating past environmental mistakes.</w:t>
      </w:r>
    </w:p>
    <w:p>
      <w:pPr>
        <w:pStyle w:val="BodyText"/>
      </w:pPr>
      <w:r>
        <w:t xml:space="preserve">What sets Argentina Buenos Aires apart is its unique confluence of academic excellence, geological diversity, and progressive policy frameworks. The city’s research ecosystem actively integrates field observations from remote regions into urban applications – a paradigm I witnessed during my Master's thesis work when UBA researchers collaborated with municipal planners on flood risk mapping. As a Geologist committed to practical science, I am eager to participate in this knowledge transfer between academic institutions and Argentine industry partners. The political will evident in Argentina's new Geological Risk Management Law (Law 27.540) further validates Buenos Aires as the ideal environment for translating geological expertise into societal benefit.</w:t>
      </w:r>
    </w:p>
    <w:p>
      <w:pPr>
        <w:pStyle w:val="BodyText"/>
      </w:pPr>
      <w:r>
        <w:t xml:space="preserve">In conclusion, this Statement of Purpose represents more than an application – it is a testament to my professional identity as a Geologist forged in the crucible of South American geology. My academic background, field experience, and research focus converge uniquely with Argentina Buenos Aires' geological significance and institutional capacity. I am prepared to contribute immediately to projects advancing Argentina's position as a leader in responsible resource management while learning from the nation's rich geological heritage. As I embark on this next phase of my career within Argentina Buenos Aires, I bring not only technical expertise but also a profound respect for the Earth systems that shape our shared future. The opportunity to grow as a Geologist amid Argentina's breathtaking geology and academic rigor is precisely where I envision making meaningful contributions to global geological science.</w:t>
      </w:r>
    </w:p>
    <w:p>
      <w:pPr>
        <w:pStyle w:val="BodyText"/>
      </w:pPr>
      <w:r>
        <w:t xml:space="preserve">Signed,</w:t>
      </w:r>
    </w:p>
    <w:p>
      <w:pPr>
        <w:pStyle w:val="BodyText"/>
      </w:pPr>
      <w:r>
        <w:t xml:space="preserve">Juan Martínez, M.Sc. Geology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Argentina Buenos Aires</dc:title>
  <dc:creator/>
  <dc:language>en</dc:language>
  <cp:keywords/>
  <dcterms:created xsi:type="dcterms:W3CDTF">2026-07-24T19:35:07Z</dcterms:created>
  <dcterms:modified xsi:type="dcterms:W3CDTF">2026-07-24T19:35:07Z</dcterms:modified>
</cp:coreProperties>
</file>

<file path=docProps/custom.xml><?xml version="1.0" encoding="utf-8"?>
<Properties xmlns="http://schemas.openxmlformats.org/officeDocument/2006/custom-properties" xmlns:vt="http://schemas.openxmlformats.org/officeDocument/2006/docPropsVTypes"/>
</file>