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Madrid</w:t>
      </w:r>
    </w:p>
    <w:bookmarkStart w:id="20" w:name="X434c8bd0a77e8fd03682924a486b6ab6cd6a912"/>
    <w:p>
      <w:pPr>
        <w:pStyle w:val="Heading1"/>
      </w:pPr>
      <w:r>
        <w:t xml:space="preserve">Statement of Purpose: Advancing Geoscience Expertise in Spain Madrid</w:t>
      </w:r>
    </w:p>
    <w:p>
      <w:pPr>
        <w:pStyle w:val="FirstParagraph"/>
      </w:pPr>
      <w:r>
        <w:t xml:space="preserve">As a dedicated geology professional with five years of field and research experience, I am submitting this Statement of Purpose to formally express my commitment to pursuing advanced geological studies and career development within the esteemed academic and industrial ecosystem of Spain Madrid. This document articulates my academic trajectory, professional aspirations, and profound motivation for establishing my geoscientific practice in one of Europe's most dynamic geological hubs. My journey toward becoming a distinguished</w:t>
      </w:r>
      <w:r>
        <w:t xml:space="preserve"> </w:t>
      </w:r>
      <w:r>
        <w:rPr>
          <w:bCs/>
          <w:b/>
        </w:rPr>
        <w:t xml:space="preserve">Geologist</w:t>
      </w:r>
      <w:r>
        <w:t xml:space="preserve"> </w:t>
      </w:r>
      <w:r>
        <w:t xml:space="preserve">has been meticulously shaped by an insatiable curiosity about Earth's processes and an unwavering desire to contribute to sustainable resource management—values perfectly aligned with Madrid's leadership in environmental geoscience innovation.</w:t>
      </w:r>
    </w:p>
    <w:p>
      <w:pPr>
        <w:pStyle w:val="BodyText"/>
      </w:pPr>
      <w:r>
        <w:t xml:space="preserve">My academic foundation began at the University of Barcelona, where I earned a Bachelor's degree in Geology with honors. During my undergraduate studies, I conducted extensive fieldwork across Catalonia's diverse geological formations, including the Pyrenean orogen and Mediterranean coastal outcrops. This experience ignited my fascination with tectonic evolution and sedimentary processes—concepts that found profound relevance during my Master of Science program at the University of Granada. There, I specialized in structural geology under Professor Elena Rodriguez, completing a thesis on "Seismic Hazard Assessment in the Betic Cordillera" that integrated GIS mapping with paleoseismological data. My research culminated in a publication in the</w:t>
      </w:r>
      <w:r>
        <w:t xml:space="preserve"> </w:t>
      </w:r>
      <w:r>
        <w:rPr>
          <w:iCs/>
          <w:i/>
        </w:rPr>
        <w:t xml:space="preserve">Journal of Structural Geology</w:t>
      </w:r>
      <w:r>
        <w:t xml:space="preserve">, affirming my technical rigor and analytical capabilities as an emerging</w:t>
      </w:r>
      <w:r>
        <w:t xml:space="preserve"> </w:t>
      </w:r>
      <w:r>
        <w:rPr>
          <w:bCs/>
          <w:b/>
        </w:rPr>
        <w:t xml:space="preserve">Geologist</w:t>
      </w:r>
      <w:r>
        <w:t xml:space="preserve">.</w:t>
      </w:r>
    </w:p>
    <w:p>
      <w:pPr>
        <w:pStyle w:val="BodyText"/>
      </w:pPr>
      <w:r>
        <w:t xml:space="preserve">Professional experience has further refined my expertise through roles at prominent Spanish geological organizations. As a field geologist with the Instituto Geográfico Nacional (IGN), I participated in the national geological mapping project for Andalusia, where I developed proficiency in both traditional field techniques and cutting-edge remote sensing technologies. This work exposed me to Spain's complex lithological diversity—from ancient Precambrian basement rocks to active Quaternary sedimentation basins—reinforcing my understanding that effective geoscience requires contextual awareness of regional tectonic frameworks. Subsequently, my position at the Madrid-based consulting firm Geotecnología S.L. involved leading groundwater contamination assessments for urban development projects in the Comunidad de Madrid, directly applying hydrogeological principles to real-world environmental challenges while navigating Spain's stringent regulatory landscape.</w:t>
      </w:r>
    </w:p>
    <w:p>
      <w:pPr>
        <w:pStyle w:val="BodyText"/>
      </w:pPr>
      <w:r>
        <w:t xml:space="preserve">It is precisely this synergy between Spain's geological richness and academic-industrial collaboration that draws me irrevocably to Madrid. The city represents an unparalleled nexus for geoscience advancement: the Universidad Complutense de Madrid (UCM) houses the prestigious Department of Geology with its renowned Laboratory of Economic Geology, while institutions like the Spanish Geological Survey (IGME) maintain cutting-edge research facilities in proximity to urban centers. Madrid's strategic location within the Iberian Peninsula—a geologically active zone spanning Alpine orogeny remnants and Atlantic rift structures—offers unmatched opportunities for field-based learning. I am particularly eager to collaborate with Dr. Antonio Sánchez’s team at UCM on their EU-funded project investigating deep geothermal energy potential in the Mancha Media Basin, where Madrid’s geological data archives provide invaluable historical context for contemporary energy transitions.</w:t>
      </w:r>
    </w:p>
    <w:p>
      <w:pPr>
        <w:pStyle w:val="BodyText"/>
      </w:pPr>
      <w:r>
        <w:t xml:space="preserve">Spain Madrid’s commitment to sustainable development further aligns with my professional ethos. As a</w:t>
      </w:r>
      <w:r>
        <w:t xml:space="preserve"> </w:t>
      </w:r>
      <w:r>
        <w:rPr>
          <w:bCs/>
          <w:b/>
        </w:rPr>
        <w:t xml:space="preserve">Geologist</w:t>
      </w:r>
      <w:r>
        <w:t xml:space="preserve">, I recognize that Spain's ambitious Climate Change Plan 2050 hinges on precise geological assessments of carbon sequestration sites, renewable energy infrastructure, and coastal resilience strategies. The city serves as a policy laboratory where geoscientists actively shape national environmental legislation—a reality exemplified by Madrid’s recent adoption of the</w:t>
      </w:r>
      <w:r>
        <w:t xml:space="preserve"> </w:t>
      </w:r>
      <w:r>
        <w:rPr>
          <w:iCs/>
          <w:i/>
        </w:rPr>
        <w:t xml:space="preserve">Plan de Acción para la Adaptación al Cambio Climático</w:t>
      </w:r>
      <w:r>
        <w:t xml:space="preserve"> </w:t>
      </w:r>
      <w:r>
        <w:t xml:space="preserve">(PACCA). Engaging with this ecosystem through advanced studies would allow me to contribute meaningfully to solutions addressing Spain's unique vulnerabilities, such as water scarcity in the Duero Basin and seismic risks in metropolitan zones.</w:t>
      </w:r>
    </w:p>
    <w:p>
      <w:pPr>
        <w:pStyle w:val="BodyText"/>
      </w:pPr>
      <w:r>
        <w:t xml:space="preserve">My long-term vision is to establish myself as a lead geoscientist at Madrid’s emerging Green Tech Innovation Hub, where geological expertise intersects with urban planning and renewable energy. I aim to develop predictive models for subsurface resource management that prioritize ecological integrity—a mission demanding the interdisciplinary training only accessible through Madrid’s academic networks. Specifically, I intend to pursue the MSc in Applied Geoscience at UCM, leveraging its industry partnerships with Repsol and Acciona Energy to bridge theoretical knowledge with industrial application. This program’s focus on "Geological Hazards and Resource Sustainability" mirrors my research interests while addressing Spain's critical need for qualified geologists in climate adaptation.</w:t>
      </w:r>
    </w:p>
    <w:p>
      <w:pPr>
        <w:pStyle w:val="BodyText"/>
      </w:pPr>
      <w:r>
        <w:t xml:space="preserve">What distinguishes Madrid as the ideal foundation for my career is its unique confluence of historical geological significance and forward-looking innovation. As the cradle of Iberian Peninsula geology—where foundational work on plate tectonics was pioneered by Spanish scientists—I am inspired to continue this legacy within a city that seamlessly integrates ancient Earth history with modern sustainability challenges. Madrid’s vibrant scientific community, including the annual Congress of Spanish Geologists hosted at the IFEMA complex, provides constant intellectual stimulation absent in more isolated academic environments.</w:t>
      </w:r>
    </w:p>
    <w:p>
      <w:pPr>
        <w:pStyle w:val="BodyText"/>
      </w:pPr>
      <w:r>
        <w:t xml:space="preserve">Moreover, Spain Madrid's cultural and linguistic context offers irreplaceable advantages for my professional growth. Fluency in Spanish (C1 level) and native Catalan proficiency allow me to engage authentically with local communities during fieldwork—a skill critical for gaining trust during environmental assessments. This cultural fluency complements my technical abilities, enabling me to navigate Spain's nuanced regulatory frameworks while fostering collaborative relationships with municipal planners and indigenous land stewards.</w:t>
      </w:r>
    </w:p>
    <w:p>
      <w:pPr>
        <w:pStyle w:val="BodyText"/>
      </w:pPr>
      <w:r>
        <w:t xml:space="preserve">In conclusion, this Statement of Purpose crystallizes my unwavering dedication to advancing the field of geology through rigorous scholarship and practical application within Spain Madrid. My academic background, professional experiences in Spanish institutions, and alignment with Madrid's geoscience priorities form a cohesive foundation for contributing meaningfully to Spain’s environmental future. I am prepared to immerse myself fully in UCM’s academic community, where I will leverage the city’s geological diversity as both classroom and laboratory. As a</w:t>
      </w:r>
      <w:r>
        <w:t xml:space="preserve"> </w:t>
      </w:r>
      <w:r>
        <w:rPr>
          <w:bCs/>
          <w:b/>
        </w:rPr>
        <w:t xml:space="preserve">Geologist</w:t>
      </w:r>
      <w:r>
        <w:t xml:space="preserve"> </w:t>
      </w:r>
      <w:r>
        <w:t xml:space="preserve">committed to sustainable stewardship of Earth's resources, I see Madrid not merely as a destination for study, but as the essential crucible for my professional legacy—a legacy that will honor Spain’s rich geological heritage while forging pathways toward resilient communities.</w:t>
      </w:r>
    </w:p>
    <w:p>
      <w:pPr>
        <w:pStyle w:val="BodyText"/>
      </w:pPr>
      <w:r>
        <w:t xml:space="preserve">I respectfully request consideration for advanced studies in the MSc Applied Geoscience program at Universidad Complutense de Madrid, confident that this journey will empower me to become a transformative leader in geoscience within Spain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Path in Spain Madrid</dc:title>
  <dc:creator/>
  <dc:language>en</dc:language>
  <cp:keywords/>
  <dcterms:created xsi:type="dcterms:W3CDTF">2026-05-30T14:14:27Z</dcterms:created>
  <dcterms:modified xsi:type="dcterms:W3CDTF">2026-05-30T14:14:27Z</dcterms:modified>
</cp:coreProperties>
</file>

<file path=docProps/custom.xml><?xml version="1.0" encoding="utf-8"?>
<Properties xmlns="http://schemas.openxmlformats.org/officeDocument/2006/custom-properties" xmlns:vt="http://schemas.openxmlformats.org/officeDocument/2006/docPropsVTypes"/>
</file>