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Geologist</w:t>
      </w:r>
      <w:r>
        <w:t xml:space="preserve"> </w:t>
      </w:r>
      <w:r>
        <w:t xml:space="preserve">Career</w:t>
      </w:r>
      <w:r>
        <w:t xml:space="preserve"> </w:t>
      </w:r>
      <w:r>
        <w:t xml:space="preserve">Aspirations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0" w:name="X43da980722e3c88d8e54021ddd62b0723f5a8db"/>
    <w:p>
      <w:pPr>
        <w:pStyle w:val="Heading1"/>
      </w:pPr>
      <w:r>
        <w:t xml:space="preserve">Statement of Purpose: Advancing Geological Science in the Heart of United States Los Angeles</w:t>
      </w:r>
    </w:p>
    <w:p>
      <w:pPr>
        <w:pStyle w:val="FirstParagraph"/>
      </w:pPr>
      <w:r>
        <w:t xml:space="preserve">From my earliest childhood explorations along the rugged coastlines of Southern California, I have been captivated by the dynamic storytelling written in rock strata and earth movements. This enduring fascination crystallized into a definitive career path during my undergraduate studies at the University of California, Santa Barbara, where I majored in Geological Sciences with a focus on tectonics and environmental geology. Today, as I prepare to submit this</w:t>
      </w:r>
      <w:r>
        <w:t xml:space="preserve"> </w:t>
      </w:r>
      <w:r>
        <w:rPr>
          <w:bCs/>
          <w:b/>
        </w:rPr>
        <w:t xml:space="preserve">Statement of Purpose</w:t>
      </w:r>
      <w:r>
        <w:t xml:space="preserve">, I stand at the threshold of an extraordinary opportunity to contribute meaningfully to the field of geology within one of the world's most geologically complex regions:</w:t>
      </w:r>
      <w:r>
        <w:t xml:space="preserve"> </w:t>
      </w:r>
      <w:r>
        <w:rPr>
          <w:iCs/>
          <w:i/>
        </w:rPr>
        <w:t xml:space="preserve">United States Los Angeles</w:t>
      </w:r>
      <w:r>
        <w:t xml:space="preserve">. My aspiration is clear—to become a distinguished</w:t>
      </w:r>
      <w:r>
        <w:t xml:space="preserve"> </w:t>
      </w:r>
      <w:r>
        <w:rPr>
          <w:bCs/>
          <w:b/>
        </w:rPr>
        <w:t xml:space="preserve">Geologist</w:t>
      </w:r>
      <w:r>
        <w:t xml:space="preserve"> </w:t>
      </w:r>
      <w:r>
        <w:t xml:space="preserve">dedicated to mitigating natural hazards and advancing sustainable resource management in Southern California, where the convergence of urban development and seismic activity demands innovative geological expertise.</w:t>
      </w:r>
    </w:p>
    <w:p>
      <w:pPr>
        <w:pStyle w:val="BodyText"/>
      </w:pPr>
      <w:r>
        <w:t xml:space="preserve">The decision to pursue geological science was not merely academic but deeply personal. Growing up near the San Andreas Fault system, I witnessed firsthand how earth sciences directly impact communities. During a summer internship with the United States Geological Survey (USGS) in Pasadena, I participated in seismic microzonation studies that mapped liquefaction risks across Los Angeles County. This experience transformed abstract textbook concepts into urgent public safety imperatives: when an earthquake strikes LA, it is not just a geological event but a life-or-death emergency requiring immediate, science-based intervention. The USGS team’s work demonstrated how precise geological mapping could save lives—this became my professional north star.</w:t>
      </w:r>
    </w:p>
    <w:p>
      <w:pPr>
        <w:pStyle w:val="BodyText"/>
      </w:pPr>
      <w:r>
        <w:t xml:space="preserve">My academic journey has been meticulously structured to build the technical foundation required for Los Angeles' unique challenges. At UCSB, I completed a senior thesis analyzing Quaternary sedimentary records in the Los Angeles Basin, using GIS and ground-penetrating radar to reconstruct paleoseismic events. This research was not merely theoretical; it directly informed my capstone project with the Southern California Earthquake Center (SCEC), where we developed predictive models for fault rupture propagation in urbanized zones. I also pursued specialized coursework in Geomorphology of Arid Regions and Hydrogeology, recognizing that Los Angeles' water security hinges on understanding aquifer systems beneath its sprawling metropolis. Each course, each laboratory session with field equipment, was a deliberate step toward becoming a practitioner equipped for the</w:t>
      </w:r>
      <w:r>
        <w:t xml:space="preserve"> </w:t>
      </w:r>
      <w:r>
        <w:rPr>
          <w:iCs/>
          <w:i/>
        </w:rPr>
        <w:t xml:space="preserve">United States Los Angeles</w:t>
      </w:r>
      <w:r>
        <w:t xml:space="preserve"> </w:t>
      </w:r>
      <w:r>
        <w:t xml:space="preserve">environment.</w:t>
      </w:r>
    </w:p>
    <w:p>
      <w:pPr>
        <w:pStyle w:val="BodyText"/>
      </w:pPr>
      <w:r>
        <w:t xml:space="preserve">The geographical specificity of my career goals is paramount. Los Angeles is not just another city—it represents a living laboratory where geological forces shape human existence daily. The San Gabriel Mountains thrust against the Los Angeles Basin, creating an unstable wedge that demands continuous monitoring for landslides and earthquakes. The city’s reliance on groundwater from the Central Basin aquifer—vulnerable to contamination and over-extraction—requires geologists skilled in subsurface characterization. Moreover, LA's ambitious sustainability initiatives, like the Sustainable Water Master Plan, hinge entirely on geological insight. As a future</w:t>
      </w:r>
      <w:r>
        <w:t xml:space="preserve"> </w:t>
      </w:r>
      <w:r>
        <w:rPr>
          <w:bCs/>
          <w:b/>
        </w:rPr>
        <w:t xml:space="preserve">Geologist</w:t>
      </w:r>
      <w:r>
        <w:t xml:space="preserve">, I am drawn to opportunities at institutions like Caltech's Seismological Laboratory or the Los Angeles Department of Water and Power (LADWP), where I can apply my expertise to real-world problems: designing early-warning systems, assessing building vulnerability, and ensuring clean water for millions.</w:t>
      </w:r>
    </w:p>
    <w:p>
      <w:pPr>
        <w:pStyle w:val="BodyText"/>
      </w:pPr>
      <w:r>
        <w:t xml:space="preserve">My professional development has intentionally centered on Los Angeles' needs. In 2023, I co-founded the "Urban Geology Collaborative," a student-led initiative partnering with the City of LA's Office of Resilience to map soil stability in historically underserved neighborhoods. Using low-cost drones and soil-sampling protocols, we identified high-risk zones for slope failure in South Central LA—a region frequently overlooked in seismic planning. This project received funding from the California Earthquake Authority and underscored a critical truth: geology must serve all communities, not just affluent ones. I also completed fieldwork along the Newport-Inglewood Fault zone, documenting active fault scarps near residential areas, which directly informs my understanding of how urban expansion intersects with tectonic hazards in</w:t>
      </w:r>
      <w:r>
        <w:t xml:space="preserve"> </w:t>
      </w:r>
      <w:r>
        <w:rPr>
          <w:iCs/>
          <w:i/>
        </w:rPr>
        <w:t xml:space="preserve">United States Los Angeles</w:t>
      </w:r>
      <w:r>
        <w:t xml:space="preserve">.</w:t>
      </w:r>
    </w:p>
    <w:p>
      <w:pPr>
        <w:pStyle w:val="BodyText"/>
      </w:pPr>
      <w:r>
        <w:t xml:space="preserve">I recognize that Los Angeles’ geological challenges extend beyond immediate safety concerns to long-term climate adaptation. Rising sea levels threaten coastal infrastructure from Santa Monica to Long Beach, requiring geologists who understand sedimentary processes and erosion dynamics. As a future contributor to the U.S. Geological Survey's Coastal and Marine Geology Program, I aim to develop predictive models for shoreline change—work that aligns with Los Angeles' Climate Action Plan 2045. My master’s research on paleo-tsunami deposits in San Pedro Bay has equipped me with methods to assess coastal vulnerability, a skill set directly applicable to LA’s coastline protection strategies.</w:t>
      </w:r>
    </w:p>
    <w:p>
      <w:pPr>
        <w:pStyle w:val="BodyText"/>
      </w:pPr>
      <w:r>
        <w:t xml:space="preserve">Why Los Angeles? Because it is where geological science becomes an act of civic duty. The city’s 2015 Resilience Action Plan explicitly calls for "geospatially informed hazard planning," creating a clear demand for skilled geologists. I am not merely seeking employment; I seek to integrate into a community of practitioners like Dr. Lucy Jones (the famed seismologist) and the Los Angeles County Geologic Survey team, who embody the applied science ethos LA requires. The</w:t>
      </w:r>
      <w:r>
        <w:t xml:space="preserve"> </w:t>
      </w:r>
      <w:r>
        <w:rPr>
          <w:iCs/>
          <w:i/>
        </w:rPr>
        <w:t xml:space="preserve">United States Los Angeles</w:t>
      </w:r>
      <w:r>
        <w:t xml:space="preserve"> </w:t>
      </w:r>
      <w:r>
        <w:t xml:space="preserve">ecosystem—where academia (UCLA, USC), government agencies, and private firms collaborate on resilience—offers an unparalleled environment to translate research into policy. For instance, my proposed work on integrating machine learning with seismic data could enhance the ShakeAlert system currently deployed across Southern California.</w:t>
      </w:r>
    </w:p>
    <w:p>
      <w:pPr>
        <w:pStyle w:val="BodyText"/>
      </w:pPr>
      <w:r>
        <w:t xml:space="preserve">This</w:t>
      </w:r>
      <w:r>
        <w:t xml:space="preserve"> </w:t>
      </w:r>
      <w:r>
        <w:rPr>
          <w:bCs/>
          <w:b/>
        </w:rPr>
        <w:t xml:space="preserve">Statement of Purpose</w:t>
      </w:r>
      <w:r>
        <w:t xml:space="preserve"> </w:t>
      </w:r>
      <w:r>
        <w:t xml:space="preserve">is a promise: I will bring rigor, compassion, and innovation to every geological challenge in Los Angeles. My goal is not just to understand the earth’s history but to shape its future for 4 million people who call this region home. I envision myself as a</w:t>
      </w:r>
      <w:r>
        <w:t xml:space="preserve"> </w:t>
      </w:r>
      <w:r>
        <w:rPr>
          <w:bCs/>
          <w:b/>
        </w:rPr>
        <w:t xml:space="preserve">Geologist</w:t>
      </w:r>
      <w:r>
        <w:t xml:space="preserve"> </w:t>
      </w:r>
      <w:r>
        <w:t xml:space="preserve">whose work appears on city council agendas, whose maps guide infrastructure investment, and whose research informs emergency response protocols during the next major earthquake. In Los Angeles—where the earth’s restless energy meets human ambition—I will dedicate my career to ensuring that geological knowledge serves not only science but society itself.</w:t>
      </w:r>
    </w:p>
    <w:p>
      <w:pPr>
        <w:pStyle w:val="BodyText"/>
      </w:pPr>
      <w:r>
        <w:t xml:space="preserve">As I prepare to join this vital mission, I am energized by the prospect of contributing to a city where every rock layer tells a story, and every seismic wave carries urgency. The path before me is clear: in the</w:t>
      </w:r>
      <w:r>
        <w:t xml:space="preserve"> </w:t>
      </w:r>
      <w:r>
        <w:rPr>
          <w:iCs/>
          <w:i/>
        </w:rPr>
        <w:t xml:space="preserve">United States Los Angeles</w:t>
      </w:r>
      <w:r>
        <w:t xml:space="preserve">, geology is not just a science—it’s survival, innovation, and hope. I am ready to walk this path as an advocate for earth science that saves lives.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Geologist Career Aspirations in United States Los Angeles</dc:title>
  <dc:creator/>
  <dc:language>en</dc:language>
  <cp:keywords/>
  <dcterms:created xsi:type="dcterms:W3CDTF">2026-07-24T05:30:06Z</dcterms:created>
  <dcterms:modified xsi:type="dcterms:W3CDTF">2026-07-24T05:30:06Z</dcterms:modified>
</cp:coreProperties>
</file>

<file path=docProps/custom.xml><?xml version="1.0" encoding="utf-8"?>
<Properties xmlns="http://schemas.openxmlformats.org/officeDocument/2006/custom-properties" xmlns:vt="http://schemas.openxmlformats.org/officeDocument/2006/docPropsVTypes"/>
</file>