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Geologist</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185dbddd138db7b4d509bca40ac00ee85c99abd"/>
    <w:p>
      <w:pPr>
        <w:pStyle w:val="Heading1"/>
      </w:pPr>
      <w:r>
        <w:t xml:space="preserve">Statement of Purpose: Pursuing Geoscience Excellence in United States San Francisco</w:t>
      </w:r>
    </w:p>
    <w:p>
      <w:pPr>
        <w:pStyle w:val="FirstParagraph"/>
      </w:pPr>
      <w:r>
        <w:t xml:space="preserve">In this Statement of Purpose, I articulate my unwavering commitment to advancing geological science within the dynamic urban and tectonic landscape of United States San Francisco. As an aspiring professional Geologist with a profound fascination for earth systems, I have meticulously designed my academic and field experiences to align with the unique geological challenges and research opportunities presented by the San Francisco Bay Area. The convergence of active plate boundaries, complex hydrogeological systems, and urban resilience planning in this region has ignited my passion for applied geoscience—a passion that demands fulfillment through rigorous study within one of the world’s premier geological laboratories: San Francisco, California.</w:t>
      </w:r>
    </w:p>
    <w:p>
      <w:pPr>
        <w:pStyle w:val="BodyText"/>
      </w:pPr>
      <w:r>
        <w:t xml:space="preserve">My academic foundation began at the University of California, Berkeley, where I earned a Bachelor of Science in Geological Sciences with honors. Core coursework including Structural Geology, Seismology, and Environmental Geochemistry provided essential theoretical frameworks. However, it was my fieldwork along the Hayward Fault Zone—a critical segment of the San Andreas system directly adjacent to densely populated Oakland—that transformed abstract concepts into tangible purpose. Documenting fault scarps and conducting seismic microzonation studies in collaboration with the USGS’s Northern California Seismic Network revealed how geological insights directly inform public safety policies. This experience crystallized my resolve: I must become a Geologist capable of translating complex earth processes into actionable urban planning solutions for vulnerable communities.</w:t>
      </w:r>
    </w:p>
    <w:p>
      <w:pPr>
        <w:pStyle w:val="BodyText"/>
      </w:pPr>
      <w:r>
        <w:t xml:space="preserve">Subsequent internships deepened my technical and professional acumen. At the San Francisco Municipal Transportation Agency (SFMTA), I contributed to the Geotechnical Assessment Team for the Central Subway Project, analyzing soil liquefaction risks beneath historic downtown structures. This role required integrating subsurface data from 120+ boreholes with LiDAR topography to model ground response during seismic events—a task demanding both precision and interdisciplinary communication. Simultaneously, through a research fellowship at Lawrence Berkeley National Laboratory, I developed machine learning algorithms to predict landslide susceptibility in the steep coastal bluffs of the Pacifica region. These experiences underscored how geology intersects with engineering, urban policy, and climate adaptation—principles that define San Francisco’s unique geological challenges.</w:t>
      </w:r>
    </w:p>
    <w:p>
      <w:pPr>
        <w:pStyle w:val="BodyText"/>
      </w:pPr>
      <w:r>
        <w:t xml:space="preserve">It is precisely this confluence of tectonic urgency and urban complexity that makes United States San Francisco my definitive destination for advanced study. The city sits atop a seismically active zone where the Pacific Plate grinds past the North American Plate, creating not only earthquake hazards but also distinctive geomorphological features like the Golden Gate strata and coastal uplift formations. This living laboratory offers unparalleled access to field sites unavailable elsewhere—such as the Millbrae Fault exposures visible during tidal retreats or microseismic monitoring stations embedded in the city’s infrastructure. Moreover, San Francisco hosts critical institutions like UC Berkeley’s Seismology Lab, Stanford’s School of Earth, Energy &amp; Environmental Sciences (Stanford E3), and the USGS Menlo Park office—entities pioneering research on fault rupture dynamics and resilient city design that directly align with my focus areas.</w:t>
      </w:r>
    </w:p>
    <w:p>
      <w:pPr>
        <w:pStyle w:val="BodyText"/>
      </w:pPr>
      <w:r>
        <w:t xml:space="preserve">My academic trajectory has been purposefully calibrated toward San Francisco’s needs. I have already engaged with Dr. Emily Chen at Stanford, whose work on urban groundwater contamination in the Bay Area resonates with my thesis on legacy industrial pollutants migrating through Franciscan Complex bedrock. Through the University of San Francisco’s Earth Systems Science Program, I’ve completed independent research mapping historical landslides along the Presidio coastline using drone-based photogrammetry—a methodology now central to their new "Resilient City" initiative. These connections demonstrate not only my preparation but my strategic commitment to contributing from day one within the San Francisco geological community.</w:t>
      </w:r>
    </w:p>
    <w:p>
      <w:pPr>
        <w:pStyle w:val="BodyText"/>
      </w:pPr>
      <w:r>
        <w:t xml:space="preserve">What distinguishes United States San Francisco as the indispensable context for my development is its position at the nexus of three critical geoscience frontiers: earthquake engineering, climate-driven sea-level rise adaptation, and sustainable resource management. The city’s 2018 Climate Action Plan mandates geologists to model saltwater intrusion into freshwater aquifers in the Bay Area’s coastal plains—a challenge requiring expertise I aim to cultivate through advanced hydrogeology training. Similarly, ongoing projects like the Salesforce Transit Center’s deep foundation engineering demand Geologists who understand both structural integrity and site-specific seismic hazards. My goal is not merely to study these phenomena but to become a practitioner who bridges laboratory science with on-the-ground urban resilience strategies.</w:t>
      </w:r>
    </w:p>
    <w:p>
      <w:pPr>
        <w:pStyle w:val="BodyText"/>
      </w:pPr>
      <w:r>
        <w:t xml:space="preserve">My long-term vision extends beyond technical expertise to leadership in geoscience communication. In my volunteer work with the San Francisco Geology Club, I’ve developed workshops teaching middle school students how local rock formations reflect Earth’s history—a practice I intend to scale through partnerships with SF Unified School District. As a future Geologist operating within United States San Francisco, I recognize that public trust in geological science is paramount; thus, my work will always prioritize clear communication of risk and opportunity. This ethos is why I seek mentorship under Dr. Arjun Patel at the USGS, whose community-centered seismic hazard mapping approach embodies the ethical compass I strive to emulate.</w:t>
      </w:r>
    </w:p>
    <w:p>
      <w:pPr>
        <w:pStyle w:val="BodyText"/>
      </w:pPr>
      <w:r>
        <w:t xml:space="preserve">Ultimately, this Statement of Purpose encapsulates my readiness to immerse myself in San Francisco’s geological heartbeat. The city’s seismic realities are not abstract problems but daily concerns for its residents—making geology here a discipline defined by urgency and human impact. My background in fault analysis, environmental assessment, and urban geotechnics positions me to contribute immediately to projects addressing the next big earthquake or sea-level rise event. By choosing San Francisco as my academic and professional base within the United States, I commit to becoming not just a Geologist but an indispensable member of a community that turns geological knowledge into life-saving action. I eagerly anticipate joining this vital mission at your esteemed institution, where cutting-edge research meets tangible urban transformation.</w:t>
      </w:r>
    </w:p>
    <w:p>
      <w:pPr>
        <w:pStyle w:val="BodyText"/>
      </w:pPr>
      <w:r>
        <w:t xml:space="preserve">As I conclude this Statement of Purpose, I reaffirm that my path leads unerringly to United States San Francisco—a city where the earth’s dynamic nature is not merely studied but lived. Here, as a Geologist, I will translate science into safety for millions. The tectonic plates are moving; it is time to move with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Geologist | United States San Francisco</dc:title>
  <dc:creator/>
  <dc:language>en</dc:language>
  <cp:keywords/>
  <dcterms:created xsi:type="dcterms:W3CDTF">2025-12-11T08:43:24Z</dcterms:created>
  <dcterms:modified xsi:type="dcterms:W3CDTF">2025-12-11T08:43:24Z</dcterms:modified>
</cp:coreProperties>
</file>

<file path=docProps/custom.xml><?xml version="1.0" encoding="utf-8"?>
<Properties xmlns="http://schemas.openxmlformats.org/officeDocument/2006/custom-properties" xmlns:vt="http://schemas.openxmlformats.org/officeDocument/2006/docPropsVTypes"/>
</file>