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Australia</w:t>
      </w:r>
      <w:r>
        <w:t xml:space="preserve"> </w:t>
      </w:r>
      <w:r>
        <w:t xml:space="preserve">Brisbane</w:t>
      </w:r>
    </w:p>
    <w:bookmarkStart w:id="25" w:name="Xdae7d8120085080c787f1a538bb27a250d8f297"/>
    <w:p>
      <w:pPr>
        <w:pStyle w:val="Heading1"/>
      </w:pPr>
      <w:r>
        <w:t xml:space="preserve">Statement of Purpose for Graphic Designer Position in Australia Brisbane</w:t>
      </w:r>
    </w:p>
    <w:p>
      <w:pPr>
        <w:pStyle w:val="FirstParagraph"/>
      </w:pPr>
      <w:r>
        <w:t xml:space="preserve">As a passionate and skilled professional with over five years of experience crafting compelling visual narratives, I am writing this Statement of Purpose to express my profound commitment to establishing my career as a Graphic Designer in Australia Brisbane. This document outlines my artistic journey, professional evolution, and unwavering dedication to contributing meaningfully to Brisbane's dynamic creative ecosystem—a city rapidly emerging as a cultural nexus in the Southern Hemisphere.</w:t>
      </w:r>
    </w:p>
    <w:bookmarkStart w:id="20" w:name="Xd57188dddb11fa552a0c92de10b67b0f841b315"/>
    <w:p>
      <w:pPr>
        <w:pStyle w:val="Heading2"/>
      </w:pPr>
      <w:r>
        <w:t xml:space="preserve">My Design Philosophy and Professional Journey</w:t>
      </w:r>
    </w:p>
    <w:p>
      <w:pPr>
        <w:pStyle w:val="FirstParagraph"/>
      </w:pPr>
      <w:r>
        <w:t xml:space="preserve">My journey as a Graphic Designer began during my undergraduate studies in Visual Communication at RMIT University, where I honed my ability to transform abstract concepts into resonant visual experiences. My portfolio consistently emphasizes user-centric design, cultural sensitivity, and technical precision—principles that align seamlessly with Brisbane's multicultural identity. After graduating, I spent three years at Melbourne-based creative agency</w:t>
      </w:r>
      <w:r>
        <w:t xml:space="preserve"> </w:t>
      </w:r>
      <w:r>
        <w:rPr>
          <w:iCs/>
          <w:i/>
        </w:rPr>
        <w:t xml:space="preserve">PixelHive</w:t>
      </w:r>
      <w:r>
        <w:t xml:space="preserve">, developing campaigns for major clients including Tourism Australia and the Australian Football League (AFL). This experience taught me to balance commercial objectives with artistic integrity, a skill critical for success in Brisbane’s competitive yet collaborative design landscape.</w:t>
      </w:r>
    </w:p>
    <w:p>
      <w:pPr>
        <w:pStyle w:val="BodyText"/>
      </w:pPr>
      <w:r>
        <w:t xml:space="preserve">My recent project, "Brisbane Urban Pulse," exemplifies my approach. I collaborated with local artists and community groups to create a visual identity for the Brisbane City Council’s cultural revitalization initiative. The campaign utilized indigenous motifs alongside contemporary typography to celebrate the city’s riverfront heritage while attracting younger demographics—proving that effective design bridges tradition and innovation. This project directly demonstrates my understanding of how</w:t>
      </w:r>
      <w:r>
        <w:t xml:space="preserve"> </w:t>
      </w:r>
      <w:r>
        <w:rPr>
          <w:bCs/>
          <w:b/>
        </w:rPr>
        <w:t xml:space="preserve">Graphic Designer</w:t>
      </w:r>
      <w:r>
        <w:t xml:space="preserve"> </w:t>
      </w:r>
      <w:r>
        <w:t xml:space="preserve">work can foster community engagement in a city like Brisbane, where sustainability and cultural diversity are core values.</w:t>
      </w:r>
    </w:p>
    <w:bookmarkEnd w:id="20"/>
    <w:bookmarkStart w:id="21" w:name="X3d2b72d0cddb26e8aa3dd5ecc52413503770315"/>
    <w:p>
      <w:pPr>
        <w:pStyle w:val="Heading2"/>
      </w:pPr>
      <w:r>
        <w:t xml:space="preserve">Why Australia Brisbane? A Strategic Career Decision</w:t>
      </w:r>
    </w:p>
    <w:p>
      <w:pPr>
        <w:pStyle w:val="FirstParagraph"/>
      </w:pPr>
      <w:r>
        <w:t xml:space="preserve">My decision to pursue my career in Australia Brisbane is not merely geographical—it is deeply strategic. Brisbane has evolved from a "hidden gem" into a globally recognized creative hub, home to emerging studios like</w:t>
      </w:r>
      <w:r>
        <w:t xml:space="preserve"> </w:t>
      </w:r>
      <w:r>
        <w:rPr>
          <w:iCs/>
          <w:i/>
        </w:rPr>
        <w:t xml:space="preserve">Studio Dada</w:t>
      </w:r>
      <w:r>
        <w:t xml:space="preserve">, the Queensland College of Art (QCA), and the annual</w:t>
      </w:r>
      <w:r>
        <w:t xml:space="preserve"> </w:t>
      </w:r>
      <w:r>
        <w:rPr>
          <w:iCs/>
          <w:i/>
        </w:rPr>
        <w:t xml:space="preserve">Brisbane Festival</w:t>
      </w:r>
      <w:r>
        <w:t xml:space="preserve">. Unlike Sydney or Melbourne, Brisbane offers an unparalleled blend of affordability, natural beauty (think rainforests within city limits), and a rapidly expanding tech/design sector. According to Creative Queensland’s 2023 report, Brisbane's creative industries grew by 18% last year—outpacing national averages—and the city actively seeks international talent through its</w:t>
      </w:r>
      <w:r>
        <w:t xml:space="preserve"> </w:t>
      </w:r>
      <w:r>
        <w:rPr>
          <w:iCs/>
          <w:i/>
        </w:rPr>
        <w:t xml:space="preserve">Skilled Migration Program</w:t>
      </w:r>
      <w:r>
        <w:t xml:space="preserve">.</w:t>
      </w:r>
    </w:p>
    <w:p>
      <w:pPr>
        <w:pStyle w:val="BodyText"/>
      </w:pPr>
      <w:r>
        <w:t xml:space="preserve">What truly captivates me is Brisbane's unique position as a city that values design as social infrastructure. The Queensland Government’s "Design Futures" initiative explicitly targets graphic designers to enhance public spaces, digital services, and cultural storytelling—exactly where my expertise in experiential identity systems (e.g., designing wayfinding for Brisbane’s new light rail network) can add immediate value. This is not just a job opportunity; it's an alignment of personal vision with civic ambition.</w:t>
      </w:r>
    </w:p>
    <w:bookmarkEnd w:id="21"/>
    <w:bookmarkStart w:id="22" w:name="Xd2165c5d40349887c19da24dd327f5376e5e6c2"/>
    <w:p>
      <w:pPr>
        <w:pStyle w:val="Heading2"/>
      </w:pPr>
      <w:r>
        <w:t xml:space="preserve">Professional Skills Aligned with Brisbane's Needs</w:t>
      </w:r>
    </w:p>
    <w:p>
      <w:pPr>
        <w:pStyle w:val="FirstParagraph"/>
      </w:pPr>
      <w:r>
        <w:t xml:space="preserve">As a versatile Graphic Designer, I bring technical mastery in Adobe Creative Suite (including Illustrator for vector branding and After Effects for motion graphics), responsive web design principles, and emerging skills in AR-based visual storytelling—a growing niche in Brisbane’s digital transformation. My recent work with</w:t>
      </w:r>
      <w:r>
        <w:t xml:space="preserve"> </w:t>
      </w:r>
      <w:r>
        <w:rPr>
          <w:iCs/>
          <w:i/>
        </w:rPr>
        <w:t xml:space="preserve">Creative Collective Brisbane</w:t>
      </w:r>
      <w:r>
        <w:t xml:space="preserve"> </w:t>
      </w:r>
      <w:r>
        <w:t xml:space="preserve">involved developing an interactive city guide app that won the 2023 Queensland Digital Design Award, proving my ability to deliver solutions for local challenges.</w:t>
      </w:r>
    </w:p>
    <w:p>
      <w:pPr>
        <w:pStyle w:val="BodyText"/>
      </w:pPr>
      <w:r>
        <w:t xml:space="preserve">Beyond technical skills, I excel in cross-cultural collaboration—a necessity in Brisbane’s diverse workforce. Having worked with Indigenous communities on branding projects (including a campaign for the Turrbal and Jagera peoples), I understand how design can foster reconciliation through visual language. Brisbane’s Creative Industries Taskforce explicitly prioritizes this approach, and my experience positions me to contribute immediately to their goals.</w:t>
      </w:r>
    </w:p>
    <w:bookmarkEnd w:id="22"/>
    <w:bookmarkStart w:id="23" w:name="Xbb2d26b42e3c123a6c95e2d0523ac9ae8ad76b5"/>
    <w:p>
      <w:pPr>
        <w:pStyle w:val="Heading2"/>
      </w:pPr>
      <w:r>
        <w:t xml:space="preserve">Long-Term Vision: Building a Legacy in Australia Brisbane</w:t>
      </w:r>
    </w:p>
    <w:p>
      <w:pPr>
        <w:pStyle w:val="FirstParagraph"/>
      </w:pPr>
      <w:r>
        <w:t xml:space="preserve">My long-term ambition is not merely to work in Brisbane but to help shape its creative future. I envision establishing an independent studio focused on sustainable design solutions for Queensland’s tourism and environmental sectors—projects that celebrate the state’s natural assets while driving responsible growth. This vision aligns with Brisbane’s 2031 Climate Action Plan, which prioritizes "design-led sustainability." For instance, I plan to develop low-impact packaging systems for local food producers using biodegradable materials—a project already in discussion with Brisbane-based</w:t>
      </w:r>
      <w:r>
        <w:t xml:space="preserve"> </w:t>
      </w:r>
      <w:r>
        <w:rPr>
          <w:iCs/>
          <w:i/>
        </w:rPr>
        <w:t xml:space="preserve">Grow Green Initiative</w:t>
      </w:r>
      <w:r>
        <w:t xml:space="preserve">.</w:t>
      </w:r>
    </w:p>
    <w:p>
      <w:pPr>
        <w:pStyle w:val="BodyText"/>
      </w:pPr>
      <w:r>
        <w:t xml:space="preserve">Moreover, I am committed to mentoring the next generation of designers through partnerships with institutions like Griffith University’s School of Creative Industries. As a former design tutor at Melbourne Polytechnic, I’ve seen how Brisbane can nurture talent by blending academic rigor with industry immersion—a model that would elevate Queensland’s creative workforce significantly.</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simple career application; it is a pledge to become an active contributor to Australia Brisbane’s creative identity. I recognize that Brisbane doesn’t just need another Graphic Designer—it needs a visionary who understands how design can solve real-world problems while honoring the city’s spirit. My background in community-driven projects, technical adaptability, and commitment to ethical practice position me as the ideal candidate for this transformative role.</w:t>
      </w:r>
    </w:p>
    <w:p>
      <w:pPr>
        <w:pStyle w:val="BodyText"/>
      </w:pPr>
      <w:r>
        <w:t xml:space="preserve">Having witnessed Brisbane’s artistic renaissance firsthand during my recent visit (where I presented at the 2023 Queensland Design Summit), I am convinced this is where my career belongs. The city’s warmth, ambition, and reverence for innovation mirror my own professional ethos. I am not seeking merely to relocate—I am ready to invest deeply in Brisbane’s future as a Graphic Designer who delivers measurable impact.</w:t>
      </w:r>
    </w:p>
    <w:p>
      <w:pPr>
        <w:pStyle w:val="BodyText"/>
      </w:pPr>
      <w:r>
        <w:t xml:space="preserve">In closing, this Statement of Purpose affirms my readiness to bring global perspectives and local passion to Australia Brisbane. I seek not just employment, but the opportunity to grow with a city that is itself a living canvas—where every skyline, park, and street corner tells a story waiting for its visual voice. My portfolio stands ready to prove how I can help Brisbane write its next chapter through design.</w:t>
      </w:r>
    </w:p>
    <w:p>
      <w:pPr>
        <w:pStyle w:val="BodyText"/>
      </w:pPr>
      <w:r>
        <w:t xml:space="preserve">Sincerely,</w:t>
      </w:r>
    </w:p>
    <w:p>
      <w:pPr>
        <w:pStyle w:val="BodyText"/>
      </w:pPr>
      <w:r>
        <w:t xml:space="preserve">Alexandra Chen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Australia Brisbane</dc:title>
  <dc:creator/>
  <dc:language>en</dc:language>
  <cp:keywords/>
  <dcterms:created xsi:type="dcterms:W3CDTF">2026-07-23T12:09:46Z</dcterms:created>
  <dcterms:modified xsi:type="dcterms:W3CDTF">2026-07-23T12:09:46Z</dcterms:modified>
</cp:coreProperties>
</file>

<file path=docProps/custom.xml><?xml version="1.0" encoding="utf-8"?>
<Properties xmlns="http://schemas.openxmlformats.org/officeDocument/2006/custom-properties" xmlns:vt="http://schemas.openxmlformats.org/officeDocument/2006/docPropsVTypes"/>
</file>