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statement-of-purpose"/>
    <w:p>
      <w:pPr>
        <w:pStyle w:val="Heading1"/>
      </w:pPr>
      <w:r>
        <w:t xml:space="preserve">Statement of Purpose</w:t>
      </w:r>
    </w:p>
    <w:bookmarkStart w:id="20" w:name="Xca9b70976f41339e1ab7e68e673a591ff43615c"/>
    <w:p>
      <w:pPr>
        <w:pStyle w:val="Heading2"/>
      </w:pPr>
      <w:r>
        <w:t xml:space="preserve">For the Role of Graphic Designer in Brazil São Paulo</w:t>
      </w:r>
    </w:p>
    <w:p>
      <w:pPr>
        <w:pStyle w:val="FirstParagraph"/>
      </w:pPr>
      <w:r>
        <w:t xml:space="preserve">In crafting this Statement of Purpose, I seek to articulate my profound dedication to the art and science of visual communication, with a specific focus on contributing my creative expertise within the vibrant cultural landscape of Brazil São Paulo. As a passionate</w:t>
      </w:r>
      <w:r>
        <w:t xml:space="preserve"> </w:t>
      </w:r>
      <w:r>
        <w:rPr>
          <w:bCs/>
          <w:b/>
        </w:rPr>
        <w:t xml:space="preserve">Graphic Designer</w:t>
      </w:r>
      <w:r>
        <w:t xml:space="preserve">, I have meticulously honed my skills in brand identity, digital illustration, and cross-cultural visual storytelling over seven years of professional practice. This document serves not merely as an application but as a testament to why São Paulo—the pulsating heart of Brazilian creativity—is the essential next chapter in my design journey.</w:t>
      </w:r>
    </w:p>
    <w:p>
      <w:pPr>
        <w:pStyle w:val="BodyText"/>
      </w:pPr>
      <w:r>
        <w:t xml:space="preserve">My academic foundation began with a Bachelor of Design at the University of São Paulo's Escola de Artes Visuais do Parque Lage, where I immersed myself in Brazilian visual culture while mastering Adobe Creative Suite and motion graphics. However, it was my subsequent role as a Senior Designer at London-based agency 'PixelForge' that refined my international perspective. There, I collaborated on campaigns for global clients like Nike and Spotify, learning to balance aesthetic innovation with cultural sensitivity—a skill I now recognize as indispensable for thriving in Brazil São Paulo's multicultural environment. Yet, despite the prestige of London’s creative scene, my heart consistently returned to Latin America’s artistic roots.</w:t>
      </w:r>
    </w:p>
    <w:p>
      <w:pPr>
        <w:pStyle w:val="BodyText"/>
      </w:pPr>
      <w:r>
        <w:t xml:space="preserve">The allure of São Paulo is not merely geographical; it is a convergence of history and futurism that ignites my professional soul. As Brazil's economic epicenter and the world's most populous metropolis, São Paulo hosts over 140 nationalities, creating a living tapestry where Afro-Brazilian rhythms intertwine with contemporary street art, avant-garde fashion, and cutting-edge tech startups. This dynamism is precisely why I am compelled to establish my career here. During my research into Brazil's design industry, I discovered that São Paulo’s agencies—such as</w:t>
      </w:r>
      <w:r>
        <w:t xml:space="preserve"> </w:t>
      </w:r>
      <w:r>
        <w:rPr>
          <w:iCs/>
          <w:i/>
        </w:rPr>
        <w:t xml:space="preserve">Studio FBA</w:t>
      </w:r>
      <w:r>
        <w:t xml:space="preserve"> </w:t>
      </w:r>
      <w:r>
        <w:t xml:space="preserve">and</w:t>
      </w:r>
      <w:r>
        <w:t xml:space="preserve"> </w:t>
      </w:r>
      <w:r>
        <w:rPr>
          <w:iCs/>
          <w:i/>
        </w:rPr>
        <w:t xml:space="preserve">Metamorfose</w:t>
      </w:r>
      <w:r>
        <w:t xml:space="preserve">—are pioneering inclusive branding that celebrates indigenous motifs and urban diversity. This aligns perfectly with my philosophy: design must transcend aesthetics to foster meaningful cultural dialogue. My portfolio, featuring campaigns for Rio de Janeiro's 'Favela Painting Project' and São Paulo's 'Museu do Amanhã' expansion, demonstrates this commitment through color palettes drawn from Pantone’s 'Brazilian Rainforest Collection' and typography inspired by Afro-Brazilian quilts.</w:t>
      </w:r>
    </w:p>
    <w:p>
      <w:pPr>
        <w:pStyle w:val="BodyText"/>
      </w:pPr>
      <w:r>
        <w:t xml:space="preserve">What truly distinguishes São Paulo as my destination is its ecosystem of creative synergies. The city isn’t just a workplace—it’s a living classroom. I am eager to learn from the</w:t>
      </w:r>
      <w:r>
        <w:t xml:space="preserve"> </w:t>
      </w:r>
      <w:r>
        <w:rPr>
          <w:iCs/>
          <w:i/>
        </w:rPr>
        <w:t xml:space="preserve">Coletivo de Design</w:t>
      </w:r>
      <w:r>
        <w:t xml:space="preserve"> </w:t>
      </w:r>
      <w:r>
        <w:t xml:space="preserve">workshops that bridge traditional craft (like</w:t>
      </w:r>
      <w:r>
        <w:t xml:space="preserve"> </w:t>
      </w:r>
      <w:r>
        <w:rPr>
          <w:iCs/>
          <w:i/>
        </w:rPr>
        <w:t xml:space="preserve">bordado de renda</w:t>
      </w:r>
      <w:r>
        <w:t xml:space="preserve">) with digital media, and to contribute to initiatives like 'Design for All São Paulo,' which integrates accessibility into public infrastructure design. In my previous role managing social campaigns for a Brazilian NGO, I witnessed how effective visual communication could amplify marginalized voices—from quilombola communities in Minas Gerais to Afro-Brazilian artists in Belém. This experience taught me that as a</w:t>
      </w:r>
      <w:r>
        <w:t xml:space="preserve"> </w:t>
      </w:r>
      <w:r>
        <w:rPr>
          <w:bCs/>
          <w:b/>
        </w:rPr>
        <w:t xml:space="preserve">Graphic Designer</w:t>
      </w:r>
      <w:r>
        <w:t xml:space="preserve"> </w:t>
      </w:r>
      <w:r>
        <w:t xml:space="preserve">in Brazil São Paulo, my responsibility extends beyond pixels: I must advocate for representation through every logo, poster, and UI element.</w:t>
      </w:r>
    </w:p>
    <w:p>
      <w:pPr>
        <w:pStyle w:val="BodyText"/>
      </w:pPr>
      <w:r>
        <w:t xml:space="preserve">My technical proficiency is complemented by an understanding of Brazil’s unique market nuances. I’ve mastered Portuguese to near-fluency (CEFR C1) during my studies in São Paulo’s FIESP Cultural Center language program, allowing me to navigate client negotiations and cultural contexts with authenticity. I’ve also studied the impact of Brazilian holidays—</w:t>
      </w:r>
      <w:r>
        <w:rPr>
          <w:iCs/>
          <w:i/>
        </w:rPr>
        <w:t xml:space="preserve">Quinta-feira Santa</w:t>
      </w:r>
      <w:r>
        <w:t xml:space="preserve">,</w:t>
      </w:r>
      <w:r>
        <w:t xml:space="preserve"> </w:t>
      </w:r>
      <w:r>
        <w:rPr>
          <w:iCs/>
          <w:i/>
        </w:rPr>
        <w:t xml:space="preserve">Festa Junina</w:t>
      </w:r>
      <w:r>
        <w:t xml:space="preserve">, and</w:t>
      </w:r>
      <w:r>
        <w:t xml:space="preserve"> </w:t>
      </w:r>
      <w:r>
        <w:rPr>
          <w:iCs/>
          <w:i/>
        </w:rPr>
        <w:t xml:space="preserve">Carnaval</w:t>
      </w:r>
      <w:r>
        <w:t xml:space="preserve">—on consumer behavior, enabling me to create timely campaigns that resonate emotionally. For instance, my 'Samba in Motion' campaign for a São Paulo coffee chain used kinetic typography during Carnival to highlight community unity—a concept that drove 22% higher engagement than static ads. This data-driven approach ensures my work doesn’t just look beautiful but delivers measurable impact, exactly what forward-thinking agencies in Brazil São Paulo demand.</w:t>
      </w:r>
    </w:p>
    <w:p>
      <w:pPr>
        <w:pStyle w:val="BodyText"/>
      </w:pPr>
      <w:r>
        <w:t xml:space="preserve">I am particularly drawn to your company’s ethos of 'Design with Social Purpose,' as evidenced by your partnership with the Instituto Moreira Salles on literacy initiatives. As a</w:t>
      </w:r>
      <w:r>
        <w:t xml:space="preserve"> </w:t>
      </w:r>
      <w:r>
        <w:rPr>
          <w:bCs/>
          <w:b/>
        </w:rPr>
        <w:t xml:space="preserve">Graphic Designer</w:t>
      </w:r>
      <w:r>
        <w:t xml:space="preserve">, I envision creating an accessible identity system for their new community hubs across São Paulo’s periphery—using intuitive icons and tactile textures for low-literacy audiences, while incorporating vibrant local patterns like</w:t>
      </w:r>
      <w:r>
        <w:t xml:space="preserve"> </w:t>
      </w:r>
      <w:r>
        <w:rPr>
          <w:iCs/>
          <w:i/>
        </w:rPr>
        <w:t xml:space="preserve">guanabana</w:t>
      </w:r>
      <w:r>
        <w:t xml:space="preserve"> </w:t>
      </w:r>
      <w:r>
        <w:t xml:space="preserve">(starfruit) motifs from the city’s street markets. My proposal would merge digital prototypes with on-ground workshops in places like Vila Mariana, ensuring the design evolves through community input. This isn’t just my ideal project; it embodies how I believe design should function in Brazil São Paulo: collaborative, adaptive, and deeply human.</w:t>
      </w:r>
    </w:p>
    <w:p>
      <w:pPr>
        <w:pStyle w:val="BodyText"/>
      </w:pPr>
      <w:r>
        <w:t xml:space="preserve">Looking ahead, my long-term vision is to establish a studio rooted in São Paulo that mentors emerging designers from underrepresented backgrounds—drawing inspiration from pioneers like Lina Bo Bardi. I aim to position Brazil São Paulo as a global design hub by merging indigenous knowledge with digital innovation, much like how the city’s iconic</w:t>
      </w:r>
      <w:r>
        <w:t xml:space="preserve"> </w:t>
      </w:r>
      <w:r>
        <w:rPr>
          <w:iCs/>
          <w:i/>
        </w:rPr>
        <w:t xml:space="preserve">Parque do Ibirapuera</w:t>
      </w:r>
      <w:r>
        <w:t xml:space="preserve"> </w:t>
      </w:r>
      <w:r>
        <w:t xml:space="preserve">harmonizes modernist architecture with native flora. My commitment isn’t passive; it’s an active choice to grow alongside Brazil’s creative renaissance. The moment I stepped onto São Paulo’s streets during my research trip in 2022, hearing samba drums echo from a favela mural and seeing digital billboards project Afro-Brazilian folklore, I knew: this is where my journey belongs.</w:t>
      </w:r>
    </w:p>
    <w:p>
      <w:pPr>
        <w:pStyle w:val="BodyText"/>
      </w:pPr>
      <w:r>
        <w:t xml:space="preserve">In this Statement of Purpose, I’ve woven together my professional rigor, cultural reverence, and strategic vision to affirm why Brazil São Paulo isn’t just a location—it’s the catalyst for my most impactful work as a</w:t>
      </w:r>
      <w:r>
        <w:t xml:space="preserve"> </w:t>
      </w:r>
      <w:r>
        <w:rPr>
          <w:bCs/>
          <w:b/>
        </w:rPr>
        <w:t xml:space="preserve">Graphic Designer</w:t>
      </w:r>
      <w:r>
        <w:t xml:space="preserve">. I don’t merely seek to join your team; I am ready to contribute my skills in color theory, cultural intelligence, and narrative design to elevate your brand’s story within this extraordinary city. São Paulo awaits not just another designer, but a collaborator who understands that every visual choice carries the weight of history and hope. Let us create something that doesn’t just speak to Brazilians—but speaks for them.</w:t>
      </w:r>
    </w:p>
    <w:p>
      <w:pPr>
        <w:pStyle w:val="BodyText"/>
      </w:pPr>
      <w:r>
        <w:t xml:space="preserve">— [Your Name], Senior Graphic Designer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Brazil São Paulo</dc:title>
  <dc:creator/>
  <dc:language>en</dc:language>
  <cp:keywords/>
  <dcterms:created xsi:type="dcterms:W3CDTF">2026-07-23T20:12:39Z</dcterms:created>
  <dcterms:modified xsi:type="dcterms:W3CDTF">2026-07-23T20:12:39Z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