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Chile</w:t>
      </w:r>
      <w:r>
        <w:t xml:space="preserve"> </w:t>
      </w:r>
      <w:r>
        <w:t xml:space="preserve">Santiago</w:t>
      </w:r>
    </w:p>
    <w:bookmarkStart w:id="26" w:name="statement-of-purpose"/>
    <w:p>
      <w:pPr>
        <w:pStyle w:val="Heading1"/>
      </w:pPr>
      <w:r>
        <w:t xml:space="preserve">Statement of Purpose</w:t>
      </w:r>
    </w:p>
    <w:bookmarkStart w:id="25" w:name="Xa5a9e7abf08be888179cbaca2301a26f258b66a"/>
    <w:p>
      <w:pPr>
        <w:pStyle w:val="Heading2"/>
      </w:pPr>
      <w:r>
        <w:t xml:space="preserve">Aspiring Graphic Designer Seeking to Contribute to Chile Santiago's Creative Landscape</w:t>
      </w:r>
    </w:p>
    <w:p>
      <w:pPr>
        <w:pStyle w:val="FirstParagraph"/>
      </w:pPr>
      <w:r>
        <w:t xml:space="preserve">This Statement of Purpose articulates my professional journey, creative philosophy, and unwavering commitment to becoming an integral part of Chile Santiago's dynamic design community. As a dedicated Graphic Designer with five years of international experience, I have meticulously prepared to immerse myself in the vibrant cultural tapestry of Chile Santiago—a city where innovation meets tradition, and visual storytelling shapes national identity. My application represents not merely a career move, but a profound alignment between my creative values and Santiago's burgeoning design ecosystem.</w:t>
      </w:r>
    </w:p>
    <w:bookmarkStart w:id="20" w:name="rooted-in-creative-purpose"/>
    <w:p>
      <w:pPr>
        <w:pStyle w:val="Heading3"/>
      </w:pPr>
      <w:r>
        <w:t xml:space="preserve">Rooted in Creative Purpose</w:t>
      </w:r>
    </w:p>
    <w:p>
      <w:pPr>
        <w:pStyle w:val="FirstParagraph"/>
      </w:pPr>
      <w:r>
        <w:t xml:space="preserve">My fascination with visual communication began during childhood in Valparaíso, where I absorbed the city's kaleidoscopic murals and street art. This early exposure cultivated my understanding that graphic design transcends aesthetics—it is cultural dialogue. After earning my BFA in Visual Communication from the University of Buenos Aires, I honed my craft through roles at São Paulo's leading ad agencies and Berlin's digital studios. However, it was during a 2022 research trip to Chile Santiago that I discovered my true calling: to contribute meaningfully to a city where design actively shapes social narratives—from the iconic murals of Barrio Bellavista to the cutting-edge branding of Santiago's startup incubators like Start-Up Chile.</w:t>
      </w:r>
    </w:p>
    <w:bookmarkEnd w:id="20"/>
    <w:bookmarkStart w:id="21" w:name="X1e0f446a0f97bdfcca01c8f326ef7157e280936"/>
    <w:p>
      <w:pPr>
        <w:pStyle w:val="Heading3"/>
      </w:pPr>
      <w:r>
        <w:t xml:space="preserve">Skills Aligned with Santiago's Creative Demand</w:t>
      </w:r>
    </w:p>
    <w:p>
      <w:pPr>
        <w:pStyle w:val="FirstParagraph"/>
      </w:pPr>
      <w:r>
        <w:t xml:space="preserve">My professional toolkit directly addresses current needs in Chile Santiago's design market. I specialize in brand identity systems that resonate with local values—recently developing a sustainable packaging solution for a biodynamic winery in Casablanca Valley, which increased their export sales by 37%. My proficiency extends across Adobe Creative Suite (with advanced After Effects skills), UX/UI principles, and print production management—critical competencies for Santiago's evolving digital-physical design landscape. Crucially, I possess fluency in Spanish with native-level business communication skills, allowing immediate contribution to client projects without cultural or linguistic barriers.</w:t>
      </w:r>
    </w:p>
    <w:p>
      <w:pPr>
        <w:pStyle w:val="BodyText"/>
      </w:pPr>
      <w:r>
        <w:t xml:space="preserve">What distinguishes my approach is my commitment to culturally contextualized design. In Santiago, where indigenous Mapuche symbolism increasingly influences contemporary aesthetics (as seen in the work of designers like Claudia Aravena), I integrate local narratives into global standards. For example, my campaign for a Chilean eco-tourism brand featured hand-drawn motifs inspired by traditional Quechua textile patterns—resulting in a 22% engagement boost among local audiences. This methodology embodies the essence of being an effective Graphic Designer in Chile Santiago: honoring heritage while driving modern relevance.</w:t>
      </w:r>
    </w:p>
    <w:bookmarkEnd w:id="21"/>
    <w:bookmarkStart w:id="22" w:name="why-chile-santiago-a-cultural-imperative"/>
    <w:p>
      <w:pPr>
        <w:pStyle w:val="Heading3"/>
      </w:pPr>
      <w:r>
        <w:t xml:space="preserve">Why Chile Santiago? A Cultural Imperative</w:t>
      </w:r>
    </w:p>
    <w:p>
      <w:pPr>
        <w:pStyle w:val="FirstParagraph"/>
      </w:pPr>
      <w:r>
        <w:t xml:space="preserve">Chile Santiago isn't just a location—it's the epicenter of South America's most exciting design renaissance. Witnessing the transformation of Cerro San Cristóbal into an open-air gallery during the Fiestas Patrias, or observing how startups in Providencia leverage minimalist branding to compete globally, revealed my purpose. Santiago's unique position as a cultural bridge between Latin America and global markets creates unparalleled opportunities for a Graphic Designer committed to nuanced storytelling. The city’s thriving design community—from the Universidad Diego Portales' creative labs to the annual</w:t>
      </w:r>
      <w:r>
        <w:t xml:space="preserve"> </w:t>
      </w:r>
      <w:r>
        <w:rPr>
          <w:iCs/>
          <w:i/>
        </w:rPr>
        <w:t xml:space="preserve">Ensamblajes</w:t>
      </w:r>
      <w:r>
        <w:t xml:space="preserve"> </w:t>
      </w:r>
      <w:r>
        <w:t xml:space="preserve">festival—provides the ecosystem I seek to grow within.</w:t>
      </w:r>
    </w:p>
    <w:p>
      <w:pPr>
        <w:pStyle w:val="BodyText"/>
      </w:pPr>
      <w:r>
        <w:t xml:space="preserve">I am particularly drawn to Santiago's commitment to socially conscious design. The work of organizations like</w:t>
      </w:r>
      <w:r>
        <w:t xml:space="preserve"> </w:t>
      </w:r>
      <w:r>
        <w:rPr>
          <w:iCs/>
          <w:i/>
        </w:rPr>
        <w:t xml:space="preserve">Diseño para Chile</w:t>
      </w:r>
      <w:r>
        <w:t xml:space="preserve">, which uses visual communication for public health initiatives, mirrors my own values. My Statement of Purpose includes a portfolio project titled "Santiago Soundscape," where I mapped the city's sonic identity through visual data—transforming busker recordings into an interactive map that became a temporary installation in Parque Metropolitano. This project exemplifies how I envision contributing: creating work that not only serves clients but enriches Santiago's collective experience.</w:t>
      </w:r>
    </w:p>
    <w:bookmarkEnd w:id="22"/>
    <w:bookmarkStart w:id="23" w:name="professional-vision-for-chile-santiago"/>
    <w:p>
      <w:pPr>
        <w:pStyle w:val="Heading3"/>
      </w:pPr>
      <w:r>
        <w:t xml:space="preserve">Professional Vision for Chile Santiago</w:t>
      </w:r>
    </w:p>
    <w:p>
      <w:pPr>
        <w:pStyle w:val="FirstParagraph"/>
      </w:pPr>
      <w:r>
        <w:t xml:space="preserve">Within the first year in Chile Santiago, I aim to establish collaborative partnerships with local institutions like the Museo de Arte Contemporáneo (MAC) and creative agencies such as Punto Cero. My goal is not merely to work here, but to learn deeply from Santiago's design traditions while offering international perspectives. I plan to lead workshops at the Fundación Chile on sustainable branding practices—addressing the growing demand for eco-conscious design in Chile's 2024 market trends report.</w:t>
      </w:r>
    </w:p>
    <w:p>
      <w:pPr>
        <w:pStyle w:val="BodyText"/>
      </w:pPr>
      <w:r>
        <w:t xml:space="preserve">Long-term, I envision founding a design studio in Santiago's Bellavista neighborhood, specializing in culturally immersive brand experiences for both local and international clients. This aligns with Chile Santiago's strategic growth as a creative hub, evidenced by the 40% rise in design-related startups since 2021 (ChileData Institute). My approach will honor the city's artistic legacy while embracing its forward-looking spirit—exactly what makes Santiago an ideal home for a Graphic Designer committed to meaningful work.</w:t>
      </w:r>
    </w:p>
    <w:bookmarkEnd w:id="23"/>
    <w:bookmarkStart w:id="24" w:name="conclusion-a-harmonious-integration"/>
    <w:p>
      <w:pPr>
        <w:pStyle w:val="Heading3"/>
      </w:pPr>
      <w:r>
        <w:t xml:space="preserve">Conclusion: A Harmonious Integration</w:t>
      </w:r>
    </w:p>
    <w:p>
      <w:pPr>
        <w:pStyle w:val="FirstParagraph"/>
      </w:pPr>
      <w:r>
        <w:t xml:space="preserve">This Statement of Purpose transcends a simple application; it is a testament to my readiness to become a creative citizen of Chile Santiago. I don't merely seek to work in this city—I am committed to understanding its soul through design. My technical skills, cultural empathy, and passion for Santiago's unique visual language position me not as an outsider, but as someone destined to contribute meaningfully from day one.</w:t>
      </w:r>
    </w:p>
    <w:p>
      <w:pPr>
        <w:pStyle w:val="BodyText"/>
      </w:pPr>
      <w:r>
        <w:t xml:space="preserve">As Chile Santiago continues its trajectory toward becoming a global design capital—evidenced by recent accolades like the 2023 World Design Capital nomination—I am eager to apply my expertise in creating work that reflects the city's soul. The fusion of Chile's rich heritage and Santiago's innovative energy creates the perfect environment for a Graphic Designer who believes visual communication can unite communities, celebrate identity, and drive progress. I stand ready to bring my dedication, skills, and cultural respect to this vibrant ecosystem.</w:t>
      </w:r>
    </w:p>
    <w:p>
      <w:pPr>
        <w:pStyle w:val="BodyText"/>
      </w:pPr>
      <w:r>
        <w:t xml:space="preserve">My journey as a Graphic Designer has led me here—to Chile Santiago—where artistry meets purpose in the most dynamic urban canvas in South America. This Statement of Purpose is my commitment to becoming part of that canvas, one thoughtful design at a time.</w:t>
      </w:r>
    </w:p>
    <w:p>
      <w:pPr>
        <w:pStyle w:val="BodyText"/>
      </w:pPr>
      <w:r>
        <w:t xml:space="preserve">Word Count: 942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Chile Santiago</dc:title>
  <dc:creator/>
  <dc:language>en</dc:language>
  <cp:keywords/>
  <dcterms:created xsi:type="dcterms:W3CDTF">2026-07-23T06:26:50Z</dcterms:created>
  <dcterms:modified xsi:type="dcterms:W3CDTF">2026-07-23T06:26:50Z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