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Graphic</w:t>
      </w:r>
      <w:r>
        <w:t xml:space="preserve"> </w:t>
      </w:r>
      <w:r>
        <w:t xml:space="preserve">Designer</w:t>
      </w:r>
      <w:r>
        <w:t xml:space="preserve"> </w:t>
      </w:r>
      <w:r>
        <w:t xml:space="preserve">Application</w:t>
      </w:r>
      <w:r>
        <w:t xml:space="preserve"> </w:t>
      </w:r>
      <w:r>
        <w:t xml:space="preserve">for</w:t>
      </w:r>
      <w:r>
        <w:t xml:space="preserve"> </w:t>
      </w:r>
      <w:r>
        <w:t xml:space="preserve">Milan</w:t>
      </w:r>
    </w:p>
    <w:bookmarkStart w:id="21" w:name="statement-of-purpose"/>
    <w:p>
      <w:pPr>
        <w:pStyle w:val="Heading1"/>
      </w:pPr>
      <w:r>
        <w:t xml:space="preserve">Statement of Purpose</w:t>
      </w:r>
    </w:p>
    <w:bookmarkStart w:id="20" w:name="Xf06d23e55b943a1b9af8fff4540996183d41dbd"/>
    <w:p>
      <w:pPr>
        <w:pStyle w:val="Heading2"/>
      </w:pPr>
      <w:r>
        <w:t xml:space="preserve">For Graphic Designer Position in Milan, Italy</w:t>
      </w:r>
    </w:p>
    <w:p>
      <w:pPr>
        <w:pStyle w:val="FirstParagraph"/>
      </w:pPr>
      <w:r>
        <w:t xml:space="preserve">From my earliest sketches as a child to my professional journey as a graphic designer, Milan has always represented the pinnacle of visual storytelling. This Statement of Purpose articulates my unwavering commitment to advancing my career within Italy's most dynamic creative ecosystem—Milan. As a passionate visual communicator with five years of international experience, I have meticulously aligned my artistic vision with Milan's unparalleled fusion of heritage and innovation in design. My application transcends a simple job search; it is a declaration of intent to contribute meaningfully to the city that birthed the Renaissance of modern graphic communication.</w:t>
      </w:r>
    </w:p>
    <w:p>
      <w:pPr>
        <w:pStyle w:val="BodyText"/>
      </w:pPr>
      <w:r>
        <w:t xml:space="preserve">My academic foundation at London College of Communication equipped me with technical mastery in Adobe Creative Suite, typography systems, and digital illustration—but it was my semester-long immersion in Milanese design studios during my final year that ignited my profound connection to this city. Working alongside Italian artisans on a campaign for</w:t>
      </w:r>
      <w:r>
        <w:t xml:space="preserve"> </w:t>
      </w:r>
      <w:r>
        <w:rPr>
          <w:iCs/>
          <w:i/>
        </w:rPr>
        <w:t xml:space="preserve">La Rinascente</w:t>
      </w:r>
      <w:r>
        <w:t xml:space="preserve">, I witnessed how Milanese designers transform cultural narratives into visual language. The client's directive to "evoke the soul of Milan through typography" became my creative manifesto. I developed a bespoke typeface inspired by the fluid curves of Galleria Vittorio Emanuele II's architecture and the rhythmic patterns of La Scala opera house, which earned recognition at Milan Design Week 2022. This experience crystallized my understanding: in Milan, design isn't merely decoration—it is cultural conversation.</w:t>
      </w:r>
    </w:p>
    <w:p>
      <w:pPr>
        <w:pStyle w:val="BodyText"/>
      </w:pPr>
      <w:r>
        <w:t xml:space="preserve">My professional trajectory has been intentionally curated to prepare me for Italy's competitive creative landscape. As a Senior Designer at Berlin-based studio</w:t>
      </w:r>
      <w:r>
        <w:t xml:space="preserve"> </w:t>
      </w:r>
      <w:r>
        <w:rPr>
          <w:iCs/>
          <w:i/>
        </w:rPr>
        <w:t xml:space="preserve">Atelier Mosaik</w:t>
      </w:r>
      <w:r>
        <w:t xml:space="preserve">, I spearheaded rebranding projects for luxury Italian fashion houses like</w:t>
      </w:r>
      <w:r>
        <w:t xml:space="preserve"> </w:t>
      </w:r>
      <w:r>
        <w:rPr>
          <w:iCs/>
          <w:i/>
        </w:rPr>
        <w:t xml:space="preserve">Ferragamo</w:t>
      </w:r>
      <w:r>
        <w:t xml:space="preserve"> </w:t>
      </w:r>
      <w:r>
        <w:t xml:space="preserve">and</w:t>
      </w:r>
      <w:r>
        <w:t xml:space="preserve"> </w:t>
      </w:r>
      <w:r>
        <w:rPr>
          <w:iCs/>
          <w:i/>
        </w:rPr>
        <w:t xml:space="preserve">Bottega Veneta</w:t>
      </w:r>
      <w:r>
        <w:t xml:space="preserve">'s European distribution arm. One pivotal project involved creating an integrated campaign for a Milanese artisanal leather goods label, where I synthesized the brand's 120-year heritage with contemporary minimalism. The solution—a tactile packaging system using recycled paper with hand-stitched details—resulted in a 35% increase in premium retail sales across Milanese boutiques. This work reinforced my belief that Milanese consumers crave designs that honor tradition while embracing modernity, a balance I've honed through direct engagement with Italian clients.</w:t>
      </w:r>
    </w:p>
    <w:p>
      <w:pPr>
        <w:pStyle w:val="BodyText"/>
      </w:pPr>
      <w:r>
        <w:t xml:space="preserve">What compels me to pursue this opportunity specifically in Italy Milan is not merely the city's reputation—it is its living design philosophy. Milan's unique alchemy of historical richness (from Da Vinci's Codex Atlanticus to the Futurist movement) and avant-garde energy (evident in Salone del Mobile and Milano Design Week) creates a fertile ground for designers who understand that every line, color, and texture carries cultural weight. I have studied how Milanese studios like</w:t>
      </w:r>
      <w:r>
        <w:t xml:space="preserve"> </w:t>
      </w:r>
      <w:r>
        <w:rPr>
          <w:iCs/>
          <w:i/>
        </w:rPr>
        <w:t xml:space="preserve">Stefan Sagmeister</w:t>
      </w:r>
      <w:r>
        <w:t xml:space="preserve"> </w:t>
      </w:r>
      <w:r>
        <w:t xml:space="preserve">and</w:t>
      </w:r>
      <w:r>
        <w:t xml:space="preserve"> </w:t>
      </w:r>
      <w:r>
        <w:rPr>
          <w:iCs/>
          <w:i/>
        </w:rPr>
        <w:t xml:space="preserve">Studio Forma</w:t>
      </w:r>
      <w:r>
        <w:t xml:space="preserve"> </w:t>
      </w:r>
      <w:r>
        <w:t xml:space="preserve">approach typography as narrative architecture, while brands like</w:t>
      </w:r>
      <w:r>
        <w:t xml:space="preserve"> </w:t>
      </w:r>
      <w:r>
        <w:rPr>
          <w:iCs/>
          <w:i/>
        </w:rPr>
        <w:t xml:space="preserve">Gucci</w:t>
      </w:r>
      <w:r>
        <w:t xml:space="preserve">'s current campaigns demonstrate how graphic design becomes immersive storytelling. I am not seeking to impose my style on Milan; I aim to absorb its visual language and contribute fresh perspectives within its framework.</w:t>
      </w:r>
    </w:p>
    <w:p>
      <w:pPr>
        <w:pStyle w:val="BodyText"/>
      </w:pPr>
      <w:r>
        <w:t xml:space="preserve">My technical proficiency extends beyond software mastery. I have dedicated myself to understanding Italian design sensibilities through continuous cultural immersion: attending lectures at Politecnico di Milano's Design Department, studying the typographic legacy of</w:t>
      </w:r>
      <w:r>
        <w:t xml:space="preserve"> </w:t>
      </w:r>
      <w:r>
        <w:rPr>
          <w:iCs/>
          <w:i/>
        </w:rPr>
        <w:t xml:space="preserve">Giulio Castelli</w:t>
      </w:r>
      <w:r>
        <w:t xml:space="preserve">'s 1950s work for Olivetti, and collaborating with Milanese photographers on editorial projects. I am fluent in Italian (B2 level) and actively study regional dialect nuances to ensure my communication resonates authentically. This cultural fluency is critical—I've learned that in Milan, a single misaligned letterform can undermine an entire brand's message, while a perfectly placed comma can elevate it to poetry.</w:t>
      </w:r>
    </w:p>
    <w:p>
      <w:pPr>
        <w:pStyle w:val="BodyText"/>
      </w:pPr>
      <w:r>
        <w:t xml:space="preserve">I envision my role at your studio as bridging global trends with Milanese soul. My recent project for</w:t>
      </w:r>
      <w:r>
        <w:t xml:space="preserve"> </w:t>
      </w:r>
      <w:r>
        <w:rPr>
          <w:iCs/>
          <w:i/>
        </w:rPr>
        <w:t xml:space="preserve">Alta Roma</w:t>
      </w:r>
      <w:r>
        <w:t xml:space="preserve">—a sustainable jewelry line—demonstrates this approach: I created a visual system where each piece's design referenced specific historical Milanese neighborhoods (e.g., the baroque motifs of Brera for the "Galleria" collection). This project was selected for inclusion in Milan's 2023</w:t>
      </w:r>
      <w:r>
        <w:t xml:space="preserve"> </w:t>
      </w:r>
      <w:r>
        <w:rPr>
          <w:iCs/>
          <w:i/>
        </w:rPr>
        <w:t xml:space="preserve">Triennale Design Museum</w:t>
      </w:r>
      <w:r>
        <w:t xml:space="preserve"> </w:t>
      </w:r>
      <w:r>
        <w:t xml:space="preserve">exhibition, validating my methodology. I seek to bring this same rigor to your studio's work, whether designing packaging that honors Italian craftsmanship or developing digital experiences that capture Milanese energy for global audiences.</w:t>
      </w:r>
    </w:p>
    <w:p>
      <w:pPr>
        <w:pStyle w:val="BodyText"/>
      </w:pPr>
      <w:r>
        <w:t xml:space="preserve">The city itself is a catalyst for my growth. Living in Milan will immerse me in the very studios where</w:t>
      </w:r>
      <w:r>
        <w:t xml:space="preserve"> </w:t>
      </w:r>
      <w:r>
        <w:rPr>
          <w:iCs/>
          <w:i/>
        </w:rPr>
        <w:t xml:space="preserve">Mario Bellini</w:t>
      </w:r>
      <w:r>
        <w:t xml:space="preserve"> </w:t>
      </w:r>
      <w:r>
        <w:t xml:space="preserve">pioneered industrial design and where</w:t>
      </w:r>
      <w:r>
        <w:t xml:space="preserve"> </w:t>
      </w:r>
      <w:r>
        <w:rPr>
          <w:iCs/>
          <w:i/>
        </w:rPr>
        <w:t xml:space="preserve">Anna Mazzanti</w:t>
      </w:r>
      <w:r>
        <w:t xml:space="preserve">'s typographic experiments continue to influence contemporary branding. I plan to engage deeply with the community through workshops at Città Studi Design Hub and volunteer work for Milan's Fashion Week sustainability initiatives—ensuring my contribution extends beyond client deliverables. My long-term vision aligns with Italy's strategic push toward "Design for Good," where graphic design becomes a tool for social innovation, as seen in Milan's recent public transportation redesign by</w:t>
      </w:r>
      <w:r>
        <w:t xml:space="preserve"> </w:t>
      </w:r>
      <w:r>
        <w:rPr>
          <w:iCs/>
          <w:i/>
        </w:rPr>
        <w:t xml:space="preserve">Studio Guglielmo</w:t>
      </w:r>
      <w:r>
        <w:t xml:space="preserve">.</w:t>
      </w:r>
    </w:p>
    <w:p>
      <w:pPr>
        <w:pStyle w:val="BodyText"/>
      </w:pPr>
      <w:r>
        <w:t xml:space="preserve">In conclusion, this Statement of Purpose is not merely an application—it is a testament to my commitment to Milan as the epicenter of meaningful graphic design. I offer more than technical skills; I bring a culturally attuned perspective forged through direct experience with Italian aesthetics, an understanding that in Milan, every pixel carries history and every color echoes the city's heartbeat. My journey has led me here not by chance, but by design—because Milan doesn't just host designers; it demands them to be part of its evolving visual legacy. I am prepared to contribute my creativity, cultural curiosity, and relentless dedication to your studio's success in this vibrant city.</w:t>
      </w:r>
    </w:p>
    <w:p>
      <w:pPr>
        <w:pStyle w:val="BodyText"/>
      </w:pPr>
      <w:r>
        <w:t xml:space="preserve">With profound respect for Milan's design heritage and excitement for the future,</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Graphic Designer Application for Milan</dc:title>
  <dc:creator/>
  <dc:language>en</dc:language>
  <cp:keywords/>
  <dcterms:created xsi:type="dcterms:W3CDTF">2026-07-23T10:10:57Z</dcterms:created>
  <dcterms:modified xsi:type="dcterms:W3CDTF">2026-07-23T10:10:57Z</dcterms:modified>
</cp:coreProperties>
</file>

<file path=docProps/custom.xml><?xml version="1.0" encoding="utf-8"?>
<Properties xmlns="http://schemas.openxmlformats.org/officeDocument/2006/custom-properties" xmlns:vt="http://schemas.openxmlformats.org/officeDocument/2006/docPropsVTypes"/>
</file>